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B768B" w14:textId="77777777" w:rsidR="00BA040E" w:rsidRPr="00BA040E" w:rsidRDefault="00BA040E" w:rsidP="00BA040E">
      <w:pPr>
        <w:spacing w:after="0" w:line="240" w:lineRule="auto"/>
        <w:jc w:val="both"/>
        <w:rPr>
          <w:rFonts w:ascii="Bookman Old Style" w:eastAsia="Times New Roman" w:hAnsi="Bookman Old Style" w:cs="Arial"/>
          <w:sz w:val="24"/>
          <w:szCs w:val="24"/>
          <w:lang w:eastAsia="hu-HU"/>
        </w:rPr>
      </w:pPr>
    </w:p>
    <w:p w14:paraId="146DE57F" w14:textId="77777777" w:rsidR="00BA040E" w:rsidRPr="00BA040E" w:rsidRDefault="00BA040E" w:rsidP="00BA040E">
      <w:pPr>
        <w:spacing w:after="0" w:line="240" w:lineRule="auto"/>
        <w:jc w:val="both"/>
        <w:rPr>
          <w:rFonts w:ascii="Bookman Old Style" w:eastAsia="Times New Roman" w:hAnsi="Bookman Old Style" w:cs="Arial"/>
          <w:sz w:val="24"/>
          <w:szCs w:val="24"/>
          <w:lang w:eastAsia="hu-HU"/>
        </w:rPr>
      </w:pPr>
    </w:p>
    <w:p w14:paraId="5709F4EE" w14:textId="7B961AD4" w:rsidR="00BA040E" w:rsidRPr="002E370D" w:rsidRDefault="00BA040E" w:rsidP="00BA040E">
      <w:pPr>
        <w:spacing w:after="0" w:line="240" w:lineRule="auto"/>
        <w:jc w:val="both"/>
        <w:rPr>
          <w:rFonts w:ascii="Bookman Old Style" w:eastAsia="Times New Roman" w:hAnsi="Bookman Old Style" w:cs="Arial"/>
          <w:b/>
          <w:bCs/>
          <w:color w:val="000000"/>
          <w:sz w:val="28"/>
          <w:szCs w:val="28"/>
          <w:lang w:eastAsia="hu-HU"/>
        </w:rPr>
      </w:pPr>
      <w:r w:rsidRPr="00BA040E">
        <w:rPr>
          <w:rFonts w:ascii="Bookman Old Style" w:eastAsia="Times New Roman" w:hAnsi="Bookman Old Style" w:cs="Arial"/>
          <w:b/>
          <w:bCs/>
          <w:color w:val="000000"/>
          <w:sz w:val="28"/>
          <w:szCs w:val="28"/>
          <w:lang w:eastAsia="hu-HU"/>
        </w:rPr>
        <w:t>ÚTVONAL ÉS ELLENŐRZŐ PONTOK</w:t>
      </w:r>
    </w:p>
    <w:p w14:paraId="48902875" w14:textId="5D6CEAA4" w:rsidR="00BA040E" w:rsidRPr="002E370D" w:rsidRDefault="00BA040E" w:rsidP="00BA040E">
      <w:pPr>
        <w:spacing w:after="0" w:line="240" w:lineRule="auto"/>
        <w:jc w:val="both"/>
        <w:rPr>
          <w:rFonts w:ascii="Bookman Old Style" w:eastAsia="Times New Roman" w:hAnsi="Bookman Old Style" w:cs="Arial"/>
          <w:color w:val="000000"/>
          <w:sz w:val="24"/>
          <w:szCs w:val="24"/>
          <w:lang w:eastAsia="hu-HU"/>
        </w:rPr>
      </w:pPr>
    </w:p>
    <w:p w14:paraId="36728320" w14:textId="508E4FA3" w:rsidR="00BA040E" w:rsidRPr="002E370D" w:rsidRDefault="00BA040E" w:rsidP="00BA040E">
      <w:pPr>
        <w:pStyle w:val="Listaszerbekezds"/>
        <w:numPr>
          <w:ilvl w:val="0"/>
          <w:numId w:val="3"/>
        </w:numPr>
        <w:spacing w:after="0" w:line="240" w:lineRule="auto"/>
        <w:jc w:val="both"/>
        <w:rPr>
          <w:rFonts w:ascii="Bookman Old Style" w:eastAsia="Times New Roman" w:hAnsi="Bookman Old Style" w:cs="Arial"/>
          <w:b/>
          <w:bCs/>
          <w:sz w:val="24"/>
          <w:szCs w:val="24"/>
          <w:u w:val="single"/>
          <w:lang w:eastAsia="hu-HU"/>
        </w:rPr>
      </w:pPr>
      <w:r w:rsidRPr="002E370D">
        <w:rPr>
          <w:rFonts w:ascii="Bookman Old Style" w:eastAsia="Times New Roman" w:hAnsi="Bookman Old Style" w:cs="Arial"/>
          <w:b/>
          <w:bCs/>
          <w:sz w:val="24"/>
          <w:szCs w:val="24"/>
          <w:u w:val="single"/>
          <w:lang w:eastAsia="hu-HU"/>
        </w:rPr>
        <w:t>RAJT Budakalász, Kálvária</w:t>
      </w:r>
      <w:r w:rsidR="00D91FA7" w:rsidRPr="002E370D">
        <w:rPr>
          <w:rFonts w:ascii="Bookman Old Style" w:eastAsia="Times New Roman" w:hAnsi="Bookman Old Style" w:cs="Arial"/>
          <w:b/>
          <w:bCs/>
          <w:sz w:val="24"/>
          <w:szCs w:val="24"/>
          <w:u w:val="single"/>
          <w:lang w:eastAsia="hu-HU"/>
        </w:rPr>
        <w:t>:</w:t>
      </w:r>
      <w:r w:rsidR="00D91FA7" w:rsidRPr="002E370D">
        <w:rPr>
          <w:rFonts w:ascii="Bookman Old Style" w:eastAsia="Times New Roman" w:hAnsi="Bookman Old Style" w:cs="Arial"/>
          <w:b/>
          <w:bCs/>
          <w:sz w:val="24"/>
          <w:szCs w:val="24"/>
          <w:lang w:eastAsia="hu-HU"/>
        </w:rPr>
        <w:t xml:space="preserve"> </w:t>
      </w:r>
      <w:r w:rsidR="00D91FA7" w:rsidRPr="002E370D">
        <w:rPr>
          <w:rFonts w:ascii="Bookman Old Style" w:eastAsia="Times New Roman" w:hAnsi="Bookman Old Style" w:cs="Arial"/>
          <w:sz w:val="24"/>
          <w:szCs w:val="24"/>
          <w:lang w:eastAsia="hu-HU"/>
        </w:rPr>
        <w:t>A rajt és cél QR kód a tájékoztató tábla hátsó felén, kétoldalt van. Vigyázz, hogy ne keverd össze őket!</w:t>
      </w:r>
    </w:p>
    <w:p w14:paraId="643E6FA8" w14:textId="38D72626" w:rsidR="00BA040E" w:rsidRPr="002E370D" w:rsidRDefault="00BA040E" w:rsidP="00BA040E">
      <w:pPr>
        <w:spacing w:after="0" w:line="240" w:lineRule="auto"/>
        <w:jc w:val="both"/>
        <w:rPr>
          <w:rFonts w:ascii="Bookman Old Style" w:eastAsia="Times New Roman" w:hAnsi="Bookman Old Style" w:cs="Arial"/>
          <w:b/>
          <w:bCs/>
          <w:sz w:val="24"/>
          <w:szCs w:val="24"/>
          <w:u w:val="single"/>
          <w:lang w:eastAsia="hu-HU"/>
        </w:rPr>
      </w:pPr>
    </w:p>
    <w:p w14:paraId="30DF6017" w14:textId="0AE96AF0" w:rsidR="00BA040E" w:rsidRPr="002E370D" w:rsidRDefault="00BA040E" w:rsidP="00BF4D22">
      <w:pPr>
        <w:spacing w:after="0" w:line="240" w:lineRule="auto"/>
        <w:jc w:val="center"/>
        <w:rPr>
          <w:rFonts w:ascii="Bookman Old Style" w:eastAsia="Times New Roman" w:hAnsi="Bookman Old Style" w:cs="Arial"/>
          <w:sz w:val="24"/>
          <w:szCs w:val="24"/>
          <w:lang w:eastAsia="hu-HU"/>
        </w:rPr>
      </w:pPr>
      <w:r w:rsidRPr="002E370D">
        <w:rPr>
          <w:rFonts w:ascii="Bookman Old Style" w:eastAsia="Times New Roman" w:hAnsi="Bookman Old Style" w:cs="Arial"/>
          <w:noProof/>
          <w:sz w:val="24"/>
          <w:szCs w:val="24"/>
          <w:lang w:eastAsia="hu-HU"/>
        </w:rPr>
        <w:drawing>
          <wp:inline distT="0" distB="0" distL="0" distR="0" wp14:anchorId="0334D544" wp14:editId="2EED2F5B">
            <wp:extent cx="4438650" cy="3328988"/>
            <wp:effectExtent l="0" t="0" r="0" b="508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pic:cNvPicPr/>
                  </pic:nvPicPr>
                  <pic:blipFill>
                    <a:blip r:embed="rId7">
                      <a:extLst>
                        <a:ext uri="{28A0092B-C50C-407E-A947-70E740481C1C}">
                          <a14:useLocalDpi xmlns:a14="http://schemas.microsoft.com/office/drawing/2010/main" val="0"/>
                        </a:ext>
                      </a:extLst>
                    </a:blip>
                    <a:stretch>
                      <a:fillRect/>
                    </a:stretch>
                  </pic:blipFill>
                  <pic:spPr>
                    <a:xfrm>
                      <a:off x="0" y="0"/>
                      <a:ext cx="4444201" cy="3333151"/>
                    </a:xfrm>
                    <a:prstGeom prst="rect">
                      <a:avLst/>
                    </a:prstGeom>
                  </pic:spPr>
                </pic:pic>
              </a:graphicData>
            </a:graphic>
          </wp:inline>
        </w:drawing>
      </w:r>
    </w:p>
    <w:p w14:paraId="37B83847" w14:textId="77777777" w:rsidR="00BF4D22" w:rsidRPr="002E370D" w:rsidRDefault="00BF4D22" w:rsidP="00BA040E">
      <w:pPr>
        <w:spacing w:after="0" w:line="240" w:lineRule="auto"/>
        <w:jc w:val="both"/>
        <w:rPr>
          <w:rFonts w:ascii="Bookman Old Style" w:eastAsia="Times New Roman" w:hAnsi="Bookman Old Style" w:cs="Arial"/>
          <w:sz w:val="24"/>
          <w:szCs w:val="24"/>
          <w:lang w:eastAsia="hu-HU"/>
        </w:rPr>
      </w:pPr>
    </w:p>
    <w:p w14:paraId="3406265A" w14:textId="3153D363" w:rsidR="00BA040E" w:rsidRPr="002E370D" w:rsidRDefault="00BA040E" w:rsidP="00BA040E">
      <w:pPr>
        <w:spacing w:after="0" w:line="240" w:lineRule="auto"/>
        <w:jc w:val="both"/>
        <w:rPr>
          <w:rFonts w:ascii="Bookman Old Style" w:eastAsia="Times New Roman" w:hAnsi="Bookman Old Style" w:cs="Arial"/>
          <w:color w:val="000000"/>
          <w:sz w:val="24"/>
          <w:szCs w:val="24"/>
          <w:lang w:eastAsia="hu-HU"/>
        </w:rPr>
      </w:pPr>
      <w:r w:rsidRPr="00BA040E">
        <w:rPr>
          <w:rFonts w:ascii="Bookman Old Style" w:eastAsia="Times New Roman" w:hAnsi="Bookman Old Style" w:cs="Arial"/>
          <w:color w:val="000000"/>
          <w:sz w:val="24"/>
          <w:szCs w:val="24"/>
          <w:lang w:eastAsia="hu-HU"/>
        </w:rPr>
        <w:t>A rajtot követően a játszótéren és néhány lépcsőn keresztül jutsz le a Kálvária utcára, ahol kicsit balra, de majdnem veled szemben lesz az a lépcsősor, ami felvezet a Toboz utcába. Itt haladj egyenesen a lépcsőket követően tovább, majd az utca elindul lefelé, egyre meredekebb lépcsőkön keresztül. A lépcsősor legalján megint kijutsz egy utcára (Patak sor), amire jobbra fordulj rá. Az utca 70 méter után belefut a Magyar utcába, itt ismét jobbra fordulj, majd kelj át a főúton a zebrán.</w:t>
      </w:r>
    </w:p>
    <w:p w14:paraId="77E13D66" w14:textId="77777777" w:rsidR="00BF4D22" w:rsidRPr="00BA040E" w:rsidRDefault="00BF4D22" w:rsidP="00BA040E">
      <w:pPr>
        <w:spacing w:after="0" w:line="240" w:lineRule="auto"/>
        <w:jc w:val="both"/>
        <w:rPr>
          <w:rFonts w:ascii="Bookman Old Style" w:eastAsia="Times New Roman" w:hAnsi="Bookman Old Style" w:cs="Arial"/>
          <w:sz w:val="24"/>
          <w:szCs w:val="24"/>
          <w:lang w:eastAsia="hu-HU"/>
        </w:rPr>
      </w:pPr>
    </w:p>
    <w:p w14:paraId="6AFA2701" w14:textId="16FD7A5A" w:rsidR="00BA040E" w:rsidRPr="002E370D" w:rsidRDefault="00BA040E" w:rsidP="00BA040E">
      <w:pPr>
        <w:spacing w:after="0" w:line="240" w:lineRule="auto"/>
        <w:jc w:val="both"/>
        <w:rPr>
          <w:rFonts w:ascii="Bookman Old Style" w:eastAsia="Times New Roman" w:hAnsi="Bookman Old Style" w:cs="Arial"/>
          <w:color w:val="000000"/>
          <w:sz w:val="24"/>
          <w:szCs w:val="24"/>
          <w:lang w:eastAsia="hu-HU"/>
        </w:rPr>
      </w:pPr>
      <w:r w:rsidRPr="00BA040E">
        <w:rPr>
          <w:rFonts w:ascii="Bookman Old Style" w:eastAsia="Times New Roman" w:hAnsi="Bookman Old Style" w:cs="Arial"/>
          <w:color w:val="000000"/>
          <w:sz w:val="24"/>
          <w:szCs w:val="24"/>
          <w:lang w:eastAsia="hu-HU"/>
        </w:rPr>
        <w:t>Ahogy átérsz, indulj el balra felfelé a járdán, de csak pár métert az első utcáig (Kereszt utca), ahova fordulj be jobbra. Az első keresztutcán fordulj balra (Scholz Ferenc utca), majd az utca végén jobbra (Árok utca), ez az utca pedig már belefut a ZÖLD SÁV jelzésre (Z-). Itt a Z- jelzésre balra fordulj, és élvezd ki, ahogy elhagyod rajta a települést. Fokozatosan ritkulnak meg a házak, aztán átveszik a helyüket a sportpályák, lovardák, tanyák, rétek, majd egyszer csak kiérsz Budakalászról, és vár az erdő.</w:t>
      </w:r>
    </w:p>
    <w:p w14:paraId="154B91C2" w14:textId="77777777" w:rsidR="00BF4D22" w:rsidRPr="00BA040E" w:rsidRDefault="00BF4D22" w:rsidP="00BA040E">
      <w:pPr>
        <w:spacing w:after="0" w:line="240" w:lineRule="auto"/>
        <w:jc w:val="both"/>
        <w:rPr>
          <w:rFonts w:ascii="Bookman Old Style" w:eastAsia="Times New Roman" w:hAnsi="Bookman Old Style" w:cs="Arial"/>
          <w:sz w:val="24"/>
          <w:szCs w:val="24"/>
          <w:lang w:eastAsia="hu-HU"/>
        </w:rPr>
      </w:pPr>
    </w:p>
    <w:p w14:paraId="19B7492D" w14:textId="0F2388C2" w:rsidR="00BA040E" w:rsidRPr="002E370D" w:rsidRDefault="00BA040E" w:rsidP="00BA040E">
      <w:pPr>
        <w:spacing w:after="0" w:line="240" w:lineRule="auto"/>
        <w:jc w:val="both"/>
        <w:rPr>
          <w:rFonts w:ascii="Bookman Old Style" w:eastAsia="Times New Roman" w:hAnsi="Bookman Old Style" w:cs="Arial"/>
          <w:color w:val="000000"/>
          <w:sz w:val="24"/>
          <w:szCs w:val="24"/>
          <w:lang w:eastAsia="hu-HU"/>
        </w:rPr>
      </w:pPr>
      <w:r w:rsidRPr="00BA040E">
        <w:rPr>
          <w:rFonts w:ascii="Bookman Old Style" w:eastAsia="Times New Roman" w:hAnsi="Bookman Old Style" w:cs="Arial"/>
          <w:color w:val="000000"/>
          <w:sz w:val="24"/>
          <w:szCs w:val="24"/>
          <w:lang w:eastAsia="hu-HU"/>
        </w:rPr>
        <w:t>Már egy ideje az erdőben futsz, mikor a rajttól számított 3,5 km-nél el kell hagynod a Z- jelzést. Itt fordulj balra, egy jelzetlen útra. 500 méter emelkedő után éred el a Sicambria ellenőrzőpontot.</w:t>
      </w:r>
    </w:p>
    <w:p w14:paraId="614246AD" w14:textId="469E50A3" w:rsidR="00BF4D22" w:rsidRPr="002E370D" w:rsidRDefault="00BF4D22" w:rsidP="00BA040E">
      <w:pPr>
        <w:spacing w:after="0" w:line="240" w:lineRule="auto"/>
        <w:jc w:val="both"/>
        <w:rPr>
          <w:rFonts w:ascii="Bookman Old Style" w:eastAsia="Times New Roman" w:hAnsi="Bookman Old Style" w:cs="Arial"/>
          <w:color w:val="000000"/>
          <w:sz w:val="24"/>
          <w:szCs w:val="24"/>
          <w:lang w:eastAsia="hu-HU"/>
        </w:rPr>
      </w:pPr>
    </w:p>
    <w:p w14:paraId="4288455F" w14:textId="00DA2448" w:rsidR="00BF4D22" w:rsidRPr="002E370D" w:rsidRDefault="00BF4D22" w:rsidP="00BA040E">
      <w:pPr>
        <w:spacing w:after="0" w:line="240" w:lineRule="auto"/>
        <w:jc w:val="both"/>
        <w:rPr>
          <w:rFonts w:ascii="Bookman Old Style" w:eastAsia="Times New Roman" w:hAnsi="Bookman Old Style" w:cs="Arial"/>
          <w:color w:val="000000"/>
          <w:sz w:val="24"/>
          <w:szCs w:val="24"/>
          <w:lang w:eastAsia="hu-HU"/>
        </w:rPr>
      </w:pPr>
    </w:p>
    <w:p w14:paraId="4BAE9EAB" w14:textId="77777777" w:rsidR="00BF4D22" w:rsidRPr="00BA040E" w:rsidRDefault="00BF4D22" w:rsidP="00BA040E">
      <w:pPr>
        <w:spacing w:after="0" w:line="240" w:lineRule="auto"/>
        <w:jc w:val="both"/>
        <w:rPr>
          <w:rFonts w:ascii="Bookman Old Style" w:eastAsia="Times New Roman" w:hAnsi="Bookman Old Style" w:cs="Arial"/>
          <w:sz w:val="24"/>
          <w:szCs w:val="24"/>
          <w:lang w:eastAsia="hu-HU"/>
        </w:rPr>
      </w:pPr>
    </w:p>
    <w:p w14:paraId="277F07E9" w14:textId="77777777" w:rsidR="00BA040E" w:rsidRPr="00BA040E" w:rsidRDefault="00BA040E" w:rsidP="00BA040E">
      <w:pPr>
        <w:spacing w:after="0" w:line="240" w:lineRule="auto"/>
        <w:jc w:val="both"/>
        <w:rPr>
          <w:rFonts w:ascii="Bookman Old Style" w:eastAsia="Times New Roman" w:hAnsi="Bookman Old Style" w:cs="Arial"/>
          <w:sz w:val="24"/>
          <w:szCs w:val="24"/>
          <w:lang w:eastAsia="hu-HU"/>
        </w:rPr>
      </w:pPr>
    </w:p>
    <w:p w14:paraId="1E60D5BE" w14:textId="77777777" w:rsidR="00BF4D22" w:rsidRPr="002E370D" w:rsidRDefault="00BF4D22" w:rsidP="00BF4D22">
      <w:pPr>
        <w:pStyle w:val="Listaszerbekezds"/>
        <w:spacing w:after="0" w:line="240" w:lineRule="auto"/>
        <w:jc w:val="both"/>
        <w:rPr>
          <w:rFonts w:ascii="Bookman Old Style" w:eastAsia="Times New Roman" w:hAnsi="Bookman Old Style" w:cs="Arial"/>
          <w:color w:val="000000"/>
          <w:sz w:val="24"/>
          <w:szCs w:val="24"/>
          <w:lang w:eastAsia="hu-HU"/>
        </w:rPr>
      </w:pPr>
    </w:p>
    <w:p w14:paraId="5C9C82DB" w14:textId="77777777" w:rsidR="00BF4D22" w:rsidRPr="002E370D" w:rsidRDefault="00BF4D22" w:rsidP="00BF4D22">
      <w:pPr>
        <w:pStyle w:val="Listaszerbekezds"/>
        <w:spacing w:after="0" w:line="240" w:lineRule="auto"/>
        <w:jc w:val="both"/>
        <w:rPr>
          <w:rFonts w:ascii="Bookman Old Style" w:eastAsia="Times New Roman" w:hAnsi="Bookman Old Style" w:cs="Arial"/>
          <w:color w:val="000000"/>
          <w:sz w:val="24"/>
          <w:szCs w:val="24"/>
          <w:lang w:eastAsia="hu-HU"/>
        </w:rPr>
      </w:pPr>
    </w:p>
    <w:p w14:paraId="4F5F30D6" w14:textId="23A9F20A" w:rsidR="00BA040E" w:rsidRPr="002E370D" w:rsidRDefault="00BA040E" w:rsidP="00BA040E">
      <w:pPr>
        <w:pStyle w:val="Listaszerbekezds"/>
        <w:numPr>
          <w:ilvl w:val="0"/>
          <w:numId w:val="3"/>
        </w:numPr>
        <w:spacing w:after="0" w:line="240" w:lineRule="auto"/>
        <w:jc w:val="both"/>
        <w:rPr>
          <w:rFonts w:ascii="Bookman Old Style" w:eastAsia="Times New Roman" w:hAnsi="Bookman Old Style" w:cs="Arial"/>
          <w:color w:val="000000"/>
          <w:sz w:val="24"/>
          <w:szCs w:val="24"/>
          <w:lang w:eastAsia="hu-HU"/>
        </w:rPr>
      </w:pPr>
      <w:r w:rsidRPr="002E370D">
        <w:rPr>
          <w:rFonts w:ascii="Bookman Old Style" w:eastAsia="Times New Roman" w:hAnsi="Bookman Old Style" w:cs="Arial"/>
          <w:b/>
          <w:bCs/>
          <w:color w:val="000000"/>
          <w:sz w:val="24"/>
          <w:szCs w:val="24"/>
          <w:u w:val="single"/>
          <w:lang w:eastAsia="hu-HU"/>
        </w:rPr>
        <w:t>SICAMBRIA ellenőrző pont (4 km):</w:t>
      </w:r>
      <w:r w:rsidRPr="002E370D">
        <w:rPr>
          <w:rFonts w:ascii="Bookman Old Style" w:eastAsia="Times New Roman" w:hAnsi="Bookman Old Style" w:cs="Arial"/>
          <w:color w:val="000000"/>
          <w:sz w:val="24"/>
          <w:szCs w:val="24"/>
          <w:lang w:eastAsia="hu-HU"/>
        </w:rPr>
        <w:t xml:space="preserve"> </w:t>
      </w:r>
      <w:r w:rsidR="0040460B">
        <w:rPr>
          <w:rFonts w:ascii="Bookman Old Style" w:eastAsia="Times New Roman" w:hAnsi="Bookman Old Style" w:cs="Arial"/>
          <w:color w:val="000000"/>
          <w:sz w:val="24"/>
          <w:szCs w:val="24"/>
          <w:lang w:eastAsia="hu-HU"/>
        </w:rPr>
        <w:t>Felérve a Sicambria területére a meredek emelkedő után, menj addig, ahol egy kis ösvényen elindul az útvonal lefelé. De ne menj le, hanem állj meg úgy, hogy a az ösvény lefelé előtted van, hátad mögött a fal. Ekkor jobbra és előre is 5-5 lépést megtéve, egy nagy fenyőnek a törzsén 2 méter magasan találod a kódot. Nem az ösvény felőli oldalon van a kód, hanem körbe kell járnod a fát.</w:t>
      </w:r>
      <w:r w:rsidRPr="002E370D">
        <w:rPr>
          <w:rFonts w:ascii="Bookman Old Style" w:eastAsia="Times New Roman" w:hAnsi="Bookman Old Style" w:cs="Arial"/>
          <w:color w:val="000000"/>
          <w:sz w:val="24"/>
          <w:szCs w:val="24"/>
          <w:lang w:eastAsia="hu-HU"/>
        </w:rPr>
        <w:t xml:space="preserve"> Ezen a ponton állt Attila hun király palotája.</w:t>
      </w:r>
    </w:p>
    <w:p w14:paraId="2D93476F" w14:textId="7DE18952" w:rsidR="00BA040E" w:rsidRPr="002E370D" w:rsidRDefault="00BA040E" w:rsidP="00BA040E">
      <w:pPr>
        <w:spacing w:after="0" w:line="240" w:lineRule="auto"/>
        <w:jc w:val="both"/>
        <w:rPr>
          <w:rFonts w:ascii="Bookman Old Style" w:eastAsia="Times New Roman" w:hAnsi="Bookman Old Style" w:cs="Arial"/>
          <w:sz w:val="24"/>
          <w:szCs w:val="24"/>
          <w:lang w:eastAsia="hu-HU"/>
        </w:rPr>
      </w:pPr>
    </w:p>
    <w:p w14:paraId="505E0267" w14:textId="280F3A8B" w:rsidR="00BA040E" w:rsidRPr="002E370D" w:rsidRDefault="00BA040E" w:rsidP="00BF4D22">
      <w:pPr>
        <w:spacing w:after="0" w:line="240" w:lineRule="auto"/>
        <w:jc w:val="center"/>
        <w:rPr>
          <w:rFonts w:ascii="Bookman Old Style" w:eastAsia="Times New Roman" w:hAnsi="Bookman Old Style" w:cs="Arial"/>
          <w:sz w:val="24"/>
          <w:szCs w:val="24"/>
          <w:lang w:eastAsia="hu-HU"/>
        </w:rPr>
      </w:pPr>
      <w:r w:rsidRPr="002E370D">
        <w:rPr>
          <w:rFonts w:ascii="Bookman Old Style" w:eastAsia="Times New Roman" w:hAnsi="Bookman Old Style" w:cs="Arial"/>
          <w:noProof/>
          <w:sz w:val="24"/>
          <w:szCs w:val="24"/>
          <w:lang w:eastAsia="hu-HU"/>
        </w:rPr>
        <w:drawing>
          <wp:inline distT="0" distB="0" distL="0" distR="0" wp14:anchorId="6B45BE62" wp14:editId="1DBCE183">
            <wp:extent cx="4010025" cy="3007519"/>
            <wp:effectExtent l="0" t="0" r="0" b="254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2780" cy="3024585"/>
                    </a:xfrm>
                    <a:prstGeom prst="rect">
                      <a:avLst/>
                    </a:prstGeom>
                  </pic:spPr>
                </pic:pic>
              </a:graphicData>
            </a:graphic>
          </wp:inline>
        </w:drawing>
      </w:r>
    </w:p>
    <w:p w14:paraId="11E16E9E" w14:textId="77777777" w:rsidR="00BA040E" w:rsidRPr="00BA040E" w:rsidRDefault="00BA040E" w:rsidP="00BA040E">
      <w:pPr>
        <w:spacing w:after="0" w:line="240" w:lineRule="auto"/>
        <w:jc w:val="both"/>
        <w:rPr>
          <w:rFonts w:ascii="Bookman Old Style" w:eastAsia="Times New Roman" w:hAnsi="Bookman Old Style" w:cs="Arial"/>
          <w:sz w:val="24"/>
          <w:szCs w:val="24"/>
          <w:lang w:eastAsia="hu-HU"/>
        </w:rPr>
      </w:pPr>
    </w:p>
    <w:p w14:paraId="105D53F5" w14:textId="77777777" w:rsidR="00BA040E" w:rsidRPr="00BA040E" w:rsidRDefault="00BA040E" w:rsidP="00BA040E">
      <w:pPr>
        <w:spacing w:after="0" w:line="240" w:lineRule="auto"/>
        <w:jc w:val="both"/>
        <w:rPr>
          <w:rFonts w:ascii="Bookman Old Style" w:eastAsia="Times New Roman" w:hAnsi="Bookman Old Style" w:cs="Arial"/>
          <w:sz w:val="24"/>
          <w:szCs w:val="24"/>
          <w:lang w:eastAsia="hu-HU"/>
        </w:rPr>
      </w:pPr>
      <w:r w:rsidRPr="00BA040E">
        <w:rPr>
          <w:rFonts w:ascii="Bookman Old Style" w:eastAsia="Times New Roman" w:hAnsi="Bookman Old Style" w:cs="Arial"/>
          <w:color w:val="000000"/>
          <w:sz w:val="24"/>
          <w:szCs w:val="24"/>
          <w:lang w:eastAsia="hu-HU"/>
        </w:rPr>
        <w:t>A Sicambria területét egy kis ösvényen hagyod el, ami elvezet Üröm-Sadove széléig. Egy tündéri ösvényen kapaszkodsz fel a piros sáv jelzésig, amire fordulj rá jobbra. Ezen a jelzésen jutsz el a Kevély csúcsára, az ellenőrzőponthoz..</w:t>
      </w:r>
    </w:p>
    <w:p w14:paraId="198547D1" w14:textId="77777777" w:rsidR="007E3EF1" w:rsidRPr="002E370D" w:rsidRDefault="007E3EF1" w:rsidP="00BA040E">
      <w:pPr>
        <w:spacing w:after="0" w:line="240" w:lineRule="auto"/>
        <w:jc w:val="both"/>
        <w:rPr>
          <w:rFonts w:ascii="Bookman Old Style" w:eastAsia="Times New Roman" w:hAnsi="Bookman Old Style" w:cs="Arial"/>
          <w:sz w:val="24"/>
          <w:szCs w:val="24"/>
          <w:lang w:eastAsia="hu-HU"/>
        </w:rPr>
      </w:pPr>
    </w:p>
    <w:p w14:paraId="7CA70102" w14:textId="1B596882" w:rsidR="00BA040E" w:rsidRPr="002E370D" w:rsidRDefault="00BA040E" w:rsidP="007E3EF1">
      <w:pPr>
        <w:pStyle w:val="Listaszerbekezds"/>
        <w:numPr>
          <w:ilvl w:val="0"/>
          <w:numId w:val="3"/>
        </w:numPr>
        <w:spacing w:after="0" w:line="240" w:lineRule="auto"/>
        <w:jc w:val="both"/>
        <w:rPr>
          <w:rFonts w:ascii="Bookman Old Style" w:eastAsia="Times New Roman" w:hAnsi="Bookman Old Style" w:cs="Arial"/>
          <w:color w:val="000000"/>
          <w:sz w:val="24"/>
          <w:szCs w:val="24"/>
          <w:lang w:eastAsia="hu-HU"/>
        </w:rPr>
      </w:pPr>
      <w:r w:rsidRPr="002E370D">
        <w:rPr>
          <w:rFonts w:ascii="Bookman Old Style" w:eastAsia="Times New Roman" w:hAnsi="Bookman Old Style" w:cs="Arial"/>
          <w:b/>
          <w:bCs/>
          <w:color w:val="000000"/>
          <w:sz w:val="24"/>
          <w:szCs w:val="24"/>
          <w:u w:val="single"/>
          <w:lang w:eastAsia="hu-HU"/>
        </w:rPr>
        <w:t>KEVÉLY ellenőrző pont (7,4 km):</w:t>
      </w:r>
      <w:r w:rsidRPr="002E370D">
        <w:rPr>
          <w:rFonts w:ascii="Bookman Old Style" w:eastAsia="Times New Roman" w:hAnsi="Bookman Old Style" w:cs="Arial"/>
          <w:color w:val="000000"/>
          <w:sz w:val="24"/>
          <w:szCs w:val="24"/>
          <w:lang w:eastAsia="hu-HU"/>
        </w:rPr>
        <w:t xml:space="preserve"> A kódot a Kevély tájékoztató táblán találod, a tetejére rögzítve alulról.</w:t>
      </w:r>
    </w:p>
    <w:p w14:paraId="3B52B19C" w14:textId="6E748BB4" w:rsidR="00BA040E" w:rsidRPr="002E370D" w:rsidRDefault="00BA040E" w:rsidP="00BA040E">
      <w:pPr>
        <w:spacing w:after="0" w:line="240" w:lineRule="auto"/>
        <w:jc w:val="both"/>
        <w:rPr>
          <w:rFonts w:ascii="Bookman Old Style" w:eastAsia="Times New Roman" w:hAnsi="Bookman Old Style" w:cs="Arial"/>
          <w:color w:val="000000"/>
          <w:sz w:val="24"/>
          <w:szCs w:val="24"/>
          <w:lang w:eastAsia="hu-HU"/>
        </w:rPr>
      </w:pPr>
    </w:p>
    <w:p w14:paraId="08207706" w14:textId="16028442" w:rsidR="00BA040E" w:rsidRPr="00BA040E" w:rsidRDefault="00BA040E" w:rsidP="00BF4D22">
      <w:pPr>
        <w:spacing w:after="0" w:line="240" w:lineRule="auto"/>
        <w:jc w:val="center"/>
        <w:rPr>
          <w:rFonts w:ascii="Bookman Old Style" w:eastAsia="Times New Roman" w:hAnsi="Bookman Old Style" w:cs="Arial"/>
          <w:sz w:val="24"/>
          <w:szCs w:val="24"/>
          <w:lang w:eastAsia="hu-HU"/>
        </w:rPr>
      </w:pPr>
      <w:r w:rsidRPr="002E370D">
        <w:rPr>
          <w:rFonts w:ascii="Bookman Old Style" w:eastAsia="Times New Roman" w:hAnsi="Bookman Old Style" w:cs="Arial"/>
          <w:noProof/>
          <w:sz w:val="24"/>
          <w:szCs w:val="24"/>
          <w:lang w:eastAsia="hu-HU"/>
        </w:rPr>
        <w:lastRenderedPageBreak/>
        <w:drawing>
          <wp:inline distT="0" distB="0" distL="0" distR="0" wp14:anchorId="79989617" wp14:editId="67550487">
            <wp:extent cx="3905250" cy="2928938"/>
            <wp:effectExtent l="0" t="0" r="0" b="508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4410" cy="2935808"/>
                    </a:xfrm>
                    <a:prstGeom prst="rect">
                      <a:avLst/>
                    </a:prstGeom>
                  </pic:spPr>
                </pic:pic>
              </a:graphicData>
            </a:graphic>
          </wp:inline>
        </w:drawing>
      </w:r>
    </w:p>
    <w:p w14:paraId="2DDEB612" w14:textId="77777777" w:rsidR="00BA040E" w:rsidRPr="00BA040E" w:rsidRDefault="00BA040E" w:rsidP="00BA040E">
      <w:pPr>
        <w:spacing w:after="0" w:line="240" w:lineRule="auto"/>
        <w:jc w:val="both"/>
        <w:rPr>
          <w:rFonts w:ascii="Bookman Old Style" w:eastAsia="Times New Roman" w:hAnsi="Bookman Old Style" w:cs="Arial"/>
          <w:sz w:val="24"/>
          <w:szCs w:val="24"/>
          <w:lang w:eastAsia="hu-HU"/>
        </w:rPr>
      </w:pPr>
    </w:p>
    <w:p w14:paraId="53FB8C42" w14:textId="6C7AA176" w:rsidR="00BA040E" w:rsidRPr="00BA040E" w:rsidRDefault="00BA040E" w:rsidP="00BA040E">
      <w:pPr>
        <w:spacing w:after="0" w:line="240" w:lineRule="auto"/>
        <w:jc w:val="both"/>
        <w:rPr>
          <w:rFonts w:ascii="Bookman Old Style" w:eastAsia="Times New Roman" w:hAnsi="Bookman Old Style" w:cs="Arial"/>
          <w:sz w:val="24"/>
          <w:szCs w:val="24"/>
          <w:lang w:eastAsia="hu-HU"/>
        </w:rPr>
      </w:pPr>
      <w:r w:rsidRPr="00BA040E">
        <w:rPr>
          <w:rFonts w:ascii="Bookman Old Style" w:eastAsia="Times New Roman" w:hAnsi="Bookman Old Style" w:cs="Arial"/>
          <w:color w:val="000000"/>
          <w:sz w:val="24"/>
          <w:szCs w:val="24"/>
          <w:lang w:eastAsia="hu-HU"/>
        </w:rPr>
        <w:t>A pontot hagyd el továbbra is a piroson haladva, és menj le a Kevély-nyeregig (a Nagy-kevély és a Kis-Kevély közti legalacsonyabb pont), ahol sok út és jelzés fut össze. Egyenesen menj tovább, de innentől már a sárga sáv (S-)  jelzésen, ami kb. 100 méteren belül jobbra kitér, nem megy fel a Kis-Kevélyre. 9,0 km-nél érdemes meglesni a Mackó-barlangot :) A S- jelzésen menj tovább, majd ahol újra találkozik a P- jelzéssel (a kereszteződéstől néhány méterre a P- jelzésen Csobánka irányában) találod a következő QR kódot.</w:t>
      </w:r>
    </w:p>
    <w:p w14:paraId="744090E5" w14:textId="77777777" w:rsidR="00BA040E" w:rsidRPr="00BA040E" w:rsidRDefault="00BA040E" w:rsidP="00BA040E">
      <w:pPr>
        <w:spacing w:after="0" w:line="240" w:lineRule="auto"/>
        <w:jc w:val="both"/>
        <w:rPr>
          <w:rFonts w:ascii="Bookman Old Style" w:eastAsia="Times New Roman" w:hAnsi="Bookman Old Style" w:cs="Arial"/>
          <w:sz w:val="24"/>
          <w:szCs w:val="24"/>
          <w:lang w:eastAsia="hu-HU"/>
        </w:rPr>
      </w:pPr>
    </w:p>
    <w:p w14:paraId="6C03A7FC" w14:textId="32C282DE" w:rsidR="00BA040E" w:rsidRPr="002E370D" w:rsidRDefault="00BA040E" w:rsidP="007E3EF1">
      <w:pPr>
        <w:pStyle w:val="Listaszerbekezds"/>
        <w:numPr>
          <w:ilvl w:val="0"/>
          <w:numId w:val="3"/>
        </w:numPr>
        <w:spacing w:after="0" w:line="240" w:lineRule="auto"/>
        <w:jc w:val="both"/>
        <w:rPr>
          <w:rFonts w:ascii="Bookman Old Style" w:eastAsia="Times New Roman" w:hAnsi="Bookman Old Style" w:cs="Arial"/>
          <w:color w:val="000000"/>
          <w:sz w:val="24"/>
          <w:szCs w:val="24"/>
          <w:lang w:eastAsia="hu-HU"/>
        </w:rPr>
      </w:pPr>
      <w:r w:rsidRPr="002E370D">
        <w:rPr>
          <w:rFonts w:ascii="Bookman Old Style" w:eastAsia="Times New Roman" w:hAnsi="Bookman Old Style" w:cs="Arial"/>
          <w:b/>
          <w:bCs/>
          <w:color w:val="000000"/>
          <w:sz w:val="24"/>
          <w:szCs w:val="24"/>
          <w:u w:val="single"/>
          <w:lang w:eastAsia="hu-HU"/>
        </w:rPr>
        <w:t>CSOBÁNKA ellenőrző pont (9,7 km):</w:t>
      </w:r>
      <w:r w:rsidRPr="002E370D">
        <w:rPr>
          <w:rFonts w:ascii="Bookman Old Style" w:eastAsia="Times New Roman" w:hAnsi="Bookman Old Style" w:cs="Arial"/>
          <w:color w:val="000000"/>
          <w:sz w:val="24"/>
          <w:szCs w:val="24"/>
          <w:lang w:eastAsia="hu-HU"/>
        </w:rPr>
        <w:t xml:space="preserve"> A QR kód a Tanösvény táblájának a </w:t>
      </w:r>
      <w:r w:rsidR="00D91FA7" w:rsidRPr="002E370D">
        <w:rPr>
          <w:rFonts w:ascii="Bookman Old Style" w:eastAsia="Times New Roman" w:hAnsi="Bookman Old Style" w:cs="Arial"/>
          <w:color w:val="000000"/>
          <w:sz w:val="24"/>
          <w:szCs w:val="24"/>
          <w:lang w:eastAsia="hu-HU"/>
        </w:rPr>
        <w:t>hátulján található.</w:t>
      </w:r>
    </w:p>
    <w:p w14:paraId="13DB397B" w14:textId="5C38D4FC" w:rsidR="00BA040E" w:rsidRPr="002E370D" w:rsidRDefault="00BA040E" w:rsidP="00BA040E">
      <w:pPr>
        <w:spacing w:after="0" w:line="240" w:lineRule="auto"/>
        <w:jc w:val="both"/>
        <w:rPr>
          <w:rFonts w:ascii="Bookman Old Style" w:eastAsia="Times New Roman" w:hAnsi="Bookman Old Style" w:cs="Arial"/>
          <w:color w:val="000000"/>
          <w:sz w:val="24"/>
          <w:szCs w:val="24"/>
          <w:lang w:eastAsia="hu-HU"/>
        </w:rPr>
      </w:pPr>
    </w:p>
    <w:p w14:paraId="0B4FB552" w14:textId="6E876185" w:rsidR="00BA040E" w:rsidRPr="00BA040E" w:rsidRDefault="00BA040E" w:rsidP="00BF4D22">
      <w:pPr>
        <w:spacing w:after="0" w:line="240" w:lineRule="auto"/>
        <w:jc w:val="center"/>
        <w:rPr>
          <w:rFonts w:ascii="Bookman Old Style" w:eastAsia="Times New Roman" w:hAnsi="Bookman Old Style" w:cs="Arial"/>
          <w:sz w:val="24"/>
          <w:szCs w:val="24"/>
          <w:lang w:eastAsia="hu-HU"/>
        </w:rPr>
      </w:pPr>
      <w:r w:rsidRPr="002E370D">
        <w:rPr>
          <w:rFonts w:ascii="Bookman Old Style" w:eastAsia="Times New Roman" w:hAnsi="Bookman Old Style" w:cs="Arial"/>
          <w:noProof/>
          <w:sz w:val="24"/>
          <w:szCs w:val="24"/>
          <w:lang w:eastAsia="hu-HU"/>
        </w:rPr>
        <w:drawing>
          <wp:inline distT="0" distB="0" distL="0" distR="0" wp14:anchorId="5AB51078" wp14:editId="72E4F247">
            <wp:extent cx="4902197" cy="36766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0209" cy="3712659"/>
                    </a:xfrm>
                    <a:prstGeom prst="rect">
                      <a:avLst/>
                    </a:prstGeom>
                  </pic:spPr>
                </pic:pic>
              </a:graphicData>
            </a:graphic>
          </wp:inline>
        </w:drawing>
      </w:r>
    </w:p>
    <w:p w14:paraId="6350660E" w14:textId="77777777" w:rsidR="00BA040E" w:rsidRPr="00BA040E" w:rsidRDefault="00BA040E" w:rsidP="00BA040E">
      <w:pPr>
        <w:spacing w:after="0" w:line="240" w:lineRule="auto"/>
        <w:jc w:val="both"/>
        <w:rPr>
          <w:rFonts w:ascii="Bookman Old Style" w:eastAsia="Times New Roman" w:hAnsi="Bookman Old Style" w:cs="Arial"/>
          <w:sz w:val="24"/>
          <w:szCs w:val="24"/>
          <w:lang w:eastAsia="hu-HU"/>
        </w:rPr>
      </w:pPr>
    </w:p>
    <w:p w14:paraId="1E681C80" w14:textId="24C04111" w:rsidR="00BA040E" w:rsidRDefault="00BA040E" w:rsidP="00BA040E">
      <w:pPr>
        <w:spacing w:after="0" w:line="240" w:lineRule="auto"/>
        <w:jc w:val="both"/>
        <w:rPr>
          <w:rFonts w:ascii="Bookman Old Style" w:eastAsia="Times New Roman" w:hAnsi="Bookman Old Style" w:cs="Arial"/>
          <w:color w:val="000000"/>
          <w:sz w:val="24"/>
          <w:szCs w:val="24"/>
          <w:lang w:eastAsia="hu-HU"/>
        </w:rPr>
      </w:pPr>
      <w:r w:rsidRPr="00BA040E">
        <w:rPr>
          <w:rFonts w:ascii="Bookman Old Style" w:eastAsia="Times New Roman" w:hAnsi="Bookman Old Style" w:cs="Arial"/>
          <w:color w:val="000000"/>
          <w:sz w:val="24"/>
          <w:szCs w:val="24"/>
          <w:lang w:eastAsia="hu-HU"/>
        </w:rPr>
        <w:t>Fordulj meg, indulj el visszafelé, de a kereszteződésben tarts jobbra (vágj át a KÉK SÁV jelzésre K-), majd 10,6 km-nél fordulj balra, a Mária út jelzésre (M). Ez a jelzés elfordul 11,8 km-nél, de te csak menj tovább, majd a Z- jelzés is eltér 11,09-nél, de te még mindig csak menj tovább egyenesen. 12,5 km-nél újra becsatlakozik a K- jelzés, amit hosszan követve 15,9 km-nél eléred a következő ellenőrzőpontot.</w:t>
      </w:r>
    </w:p>
    <w:p w14:paraId="7E8D014A" w14:textId="0277709B" w:rsid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3B2797CA" w14:textId="78F70409" w:rsid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3762D471" w14:textId="657CC099" w:rsid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7DF5ADB5" w14:textId="5515E9D2" w:rsid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44B7FAE0" w14:textId="61203831" w:rsid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2C18A152" w14:textId="47F18162" w:rsid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16FD6818" w14:textId="128F0BE1" w:rsid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14C78232" w14:textId="44DA6845" w:rsid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09DEEA13" w14:textId="47C6878F" w:rsid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5F64C2C6" w14:textId="77777777" w:rsidR="002E370D" w:rsidRPr="00BA040E" w:rsidRDefault="002E370D" w:rsidP="00BA040E">
      <w:pPr>
        <w:spacing w:after="0" w:line="240" w:lineRule="auto"/>
        <w:jc w:val="both"/>
        <w:rPr>
          <w:rFonts w:ascii="Bookman Old Style" w:eastAsia="Times New Roman" w:hAnsi="Bookman Old Style" w:cs="Arial"/>
          <w:sz w:val="24"/>
          <w:szCs w:val="24"/>
          <w:lang w:eastAsia="hu-HU"/>
        </w:rPr>
      </w:pPr>
    </w:p>
    <w:p w14:paraId="57CBDFAD" w14:textId="77777777" w:rsidR="007E3EF1" w:rsidRPr="002E370D" w:rsidRDefault="007E3EF1" w:rsidP="00BA040E">
      <w:pPr>
        <w:spacing w:after="0" w:line="240" w:lineRule="auto"/>
        <w:jc w:val="both"/>
        <w:rPr>
          <w:rFonts w:ascii="Bookman Old Style" w:eastAsia="Times New Roman" w:hAnsi="Bookman Old Style" w:cs="Arial"/>
          <w:sz w:val="24"/>
          <w:szCs w:val="24"/>
          <w:lang w:eastAsia="hu-HU"/>
        </w:rPr>
      </w:pPr>
    </w:p>
    <w:p w14:paraId="553777B8" w14:textId="7F093760" w:rsidR="00BA040E" w:rsidRPr="002E370D" w:rsidRDefault="00BA040E" w:rsidP="007E3EF1">
      <w:pPr>
        <w:pStyle w:val="Listaszerbekezds"/>
        <w:numPr>
          <w:ilvl w:val="0"/>
          <w:numId w:val="3"/>
        </w:numPr>
        <w:spacing w:after="0" w:line="240" w:lineRule="auto"/>
        <w:jc w:val="both"/>
        <w:rPr>
          <w:rFonts w:ascii="Bookman Old Style" w:eastAsia="Times New Roman" w:hAnsi="Bookman Old Style" w:cs="Arial"/>
          <w:color w:val="000000"/>
          <w:sz w:val="24"/>
          <w:szCs w:val="24"/>
          <w:lang w:eastAsia="hu-HU"/>
        </w:rPr>
      </w:pPr>
      <w:r w:rsidRPr="002E370D">
        <w:rPr>
          <w:rFonts w:ascii="Bookman Old Style" w:eastAsia="Times New Roman" w:hAnsi="Bookman Old Style" w:cs="Arial"/>
          <w:b/>
          <w:bCs/>
          <w:color w:val="000000"/>
          <w:sz w:val="24"/>
          <w:szCs w:val="24"/>
          <w:u w:val="single"/>
          <w:lang w:eastAsia="hu-HU"/>
        </w:rPr>
        <w:t>KÖVES-BÉRC ellenőrző pont (15,9 km):</w:t>
      </w:r>
      <w:r w:rsidRPr="002E370D">
        <w:rPr>
          <w:rFonts w:ascii="Bookman Old Style" w:eastAsia="Times New Roman" w:hAnsi="Bookman Old Style" w:cs="Arial"/>
          <w:color w:val="000000"/>
          <w:sz w:val="24"/>
          <w:szCs w:val="24"/>
          <w:lang w:eastAsia="hu-HU"/>
        </w:rPr>
        <w:t xml:space="preserve"> A QR kódot a</w:t>
      </w:r>
      <w:r w:rsidR="00D91FA7" w:rsidRPr="002E370D">
        <w:rPr>
          <w:rFonts w:ascii="Bookman Old Style" w:eastAsia="Times New Roman" w:hAnsi="Bookman Old Style" w:cs="Arial"/>
          <w:color w:val="000000"/>
          <w:sz w:val="24"/>
          <w:szCs w:val="24"/>
          <w:lang w:eastAsia="hu-HU"/>
        </w:rPr>
        <w:t xml:space="preserve">z éles kanyarban </w:t>
      </w:r>
      <w:r w:rsidRPr="002E370D">
        <w:rPr>
          <w:rFonts w:ascii="Bookman Old Style" w:eastAsia="Times New Roman" w:hAnsi="Bookman Old Style" w:cs="Arial"/>
          <w:color w:val="000000"/>
          <w:sz w:val="24"/>
          <w:szCs w:val="24"/>
          <w:lang w:eastAsia="hu-HU"/>
        </w:rPr>
        <w:t xml:space="preserve">találod, </w:t>
      </w:r>
      <w:r w:rsidR="00D91FA7" w:rsidRPr="002E370D">
        <w:rPr>
          <w:rFonts w:ascii="Bookman Old Style" w:eastAsia="Times New Roman" w:hAnsi="Bookman Old Style" w:cs="Arial"/>
          <w:color w:val="000000"/>
          <w:sz w:val="24"/>
          <w:szCs w:val="24"/>
          <w:lang w:eastAsia="hu-HU"/>
        </w:rPr>
        <w:t>a turistajelzéses fa túloldalán.</w:t>
      </w:r>
    </w:p>
    <w:p w14:paraId="1F9E5158" w14:textId="77777777" w:rsidR="00BF4D22" w:rsidRPr="002E370D" w:rsidRDefault="00BF4D22" w:rsidP="00BF4D22">
      <w:pPr>
        <w:pStyle w:val="Listaszerbekezds"/>
        <w:spacing w:after="0" w:line="240" w:lineRule="auto"/>
        <w:jc w:val="both"/>
        <w:rPr>
          <w:rFonts w:ascii="Bookman Old Style" w:eastAsia="Times New Roman" w:hAnsi="Bookman Old Style" w:cs="Arial"/>
          <w:color w:val="000000"/>
          <w:sz w:val="24"/>
          <w:szCs w:val="24"/>
          <w:lang w:eastAsia="hu-HU"/>
        </w:rPr>
      </w:pPr>
    </w:p>
    <w:p w14:paraId="370F196C" w14:textId="047DE303" w:rsidR="00BA040E" w:rsidRPr="002E370D" w:rsidRDefault="00BF4D22" w:rsidP="002E370D">
      <w:pPr>
        <w:spacing w:after="0" w:line="240" w:lineRule="auto"/>
        <w:jc w:val="center"/>
        <w:rPr>
          <w:rFonts w:ascii="Bookman Old Style" w:eastAsia="Times New Roman" w:hAnsi="Bookman Old Style" w:cs="Arial"/>
          <w:color w:val="000000"/>
          <w:sz w:val="24"/>
          <w:szCs w:val="24"/>
          <w:lang w:eastAsia="hu-HU"/>
        </w:rPr>
      </w:pPr>
      <w:r w:rsidRPr="002E370D">
        <w:rPr>
          <w:rFonts w:ascii="Bookman Old Style" w:eastAsia="Times New Roman" w:hAnsi="Bookman Old Style" w:cs="Arial"/>
          <w:noProof/>
          <w:sz w:val="24"/>
          <w:szCs w:val="24"/>
          <w:lang w:eastAsia="hu-HU"/>
        </w:rPr>
        <w:drawing>
          <wp:inline distT="0" distB="0" distL="0" distR="0" wp14:anchorId="1929D187" wp14:editId="12559D0C">
            <wp:extent cx="4991100" cy="3743324"/>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5096" cy="3753821"/>
                    </a:xfrm>
                    <a:prstGeom prst="rect">
                      <a:avLst/>
                    </a:prstGeom>
                  </pic:spPr>
                </pic:pic>
              </a:graphicData>
            </a:graphic>
          </wp:inline>
        </w:drawing>
      </w:r>
    </w:p>
    <w:p w14:paraId="477BBC07" w14:textId="3AAE7163" w:rsidR="00BA040E" w:rsidRPr="00BA040E" w:rsidRDefault="00BA040E" w:rsidP="00BF4D22">
      <w:pPr>
        <w:spacing w:after="0" w:line="240" w:lineRule="auto"/>
        <w:jc w:val="center"/>
        <w:rPr>
          <w:rFonts w:ascii="Bookman Old Style" w:eastAsia="Times New Roman" w:hAnsi="Bookman Old Style" w:cs="Arial"/>
          <w:sz w:val="24"/>
          <w:szCs w:val="24"/>
          <w:lang w:eastAsia="hu-HU"/>
        </w:rPr>
      </w:pPr>
    </w:p>
    <w:p w14:paraId="4BF8B2D9" w14:textId="77777777" w:rsidR="00BA040E" w:rsidRPr="00BA040E" w:rsidRDefault="00BA040E" w:rsidP="00BA040E">
      <w:pPr>
        <w:spacing w:after="0" w:line="240" w:lineRule="auto"/>
        <w:jc w:val="both"/>
        <w:rPr>
          <w:rFonts w:ascii="Bookman Old Style" w:eastAsia="Times New Roman" w:hAnsi="Bookman Old Style" w:cs="Arial"/>
          <w:sz w:val="24"/>
          <w:szCs w:val="24"/>
          <w:lang w:eastAsia="hu-HU"/>
        </w:rPr>
      </w:pPr>
    </w:p>
    <w:p w14:paraId="1EF202FB" w14:textId="41418F5B" w:rsidR="00BA040E" w:rsidRPr="002E370D" w:rsidRDefault="00BA040E" w:rsidP="00BA040E">
      <w:pPr>
        <w:spacing w:after="0" w:line="240" w:lineRule="auto"/>
        <w:jc w:val="both"/>
        <w:rPr>
          <w:rFonts w:ascii="Bookman Old Style" w:eastAsia="Times New Roman" w:hAnsi="Bookman Old Style" w:cs="Arial"/>
          <w:color w:val="000000"/>
          <w:sz w:val="24"/>
          <w:szCs w:val="24"/>
          <w:lang w:eastAsia="hu-HU"/>
        </w:rPr>
      </w:pPr>
      <w:r w:rsidRPr="00BA040E">
        <w:rPr>
          <w:rFonts w:ascii="Bookman Old Style" w:eastAsia="Times New Roman" w:hAnsi="Bookman Old Style" w:cs="Arial"/>
          <w:color w:val="000000"/>
          <w:sz w:val="24"/>
          <w:szCs w:val="24"/>
          <w:lang w:eastAsia="hu-HU"/>
        </w:rPr>
        <w:t xml:space="preserve">Kövesd tovább a kék sáv jelzést 16,3 km-ig, ahol elhagyjuk a jelzett utakat egy időre. Itt térj ki balra, majd hamarosan meglátod jobb kéz felől lejjebb a Tücsök utcát, ahová tartanod kell. Az utcára leérve fordulj balra, majd végig rajta, amíg egy T elágazáshoz nem érsz. Ez a Csoóri Sándor utca, fordulj ismét balra, haladj végig rajta a Pilisborosjenői országútig (ismét T elágazás, nem tudsz </w:t>
      </w:r>
      <w:r w:rsidRPr="00BA040E">
        <w:rPr>
          <w:rFonts w:ascii="Bookman Old Style" w:eastAsia="Times New Roman" w:hAnsi="Bookman Old Style" w:cs="Arial"/>
          <w:color w:val="000000"/>
          <w:sz w:val="24"/>
          <w:szCs w:val="24"/>
          <w:lang w:eastAsia="hu-HU"/>
        </w:rPr>
        <w:lastRenderedPageBreak/>
        <w:t>egyenesen tovább menni), és fordulj jobbra az országútra. Az országút mellett széles padkán jutsz le az ürömi úti kereszteződéshez. Menj át szembe egy kis utcába (Boglárka utca), és indulj el rajta felfelé, amíg el nem éred az első kereszteződést, ahol a következő ellenőrző pontot találod.</w:t>
      </w:r>
    </w:p>
    <w:p w14:paraId="0B255A79" w14:textId="77777777" w:rsidR="00BF4D22" w:rsidRPr="00BA040E" w:rsidRDefault="00BF4D22" w:rsidP="00BA040E">
      <w:pPr>
        <w:spacing w:after="0" w:line="240" w:lineRule="auto"/>
        <w:jc w:val="both"/>
        <w:rPr>
          <w:rFonts w:ascii="Bookman Old Style" w:eastAsia="Times New Roman" w:hAnsi="Bookman Old Style" w:cs="Arial"/>
          <w:sz w:val="24"/>
          <w:szCs w:val="24"/>
          <w:lang w:eastAsia="hu-HU"/>
        </w:rPr>
      </w:pPr>
    </w:p>
    <w:p w14:paraId="329024E0" w14:textId="24961D94" w:rsidR="002E370D" w:rsidRDefault="002E370D" w:rsidP="002E370D">
      <w:pPr>
        <w:spacing w:after="0" w:line="240" w:lineRule="auto"/>
        <w:jc w:val="both"/>
        <w:rPr>
          <w:rFonts w:ascii="Bookman Old Style" w:eastAsia="Times New Roman" w:hAnsi="Bookman Old Style" w:cs="Arial"/>
          <w:color w:val="000000"/>
          <w:sz w:val="24"/>
          <w:szCs w:val="24"/>
          <w:lang w:eastAsia="hu-HU"/>
        </w:rPr>
      </w:pPr>
    </w:p>
    <w:p w14:paraId="2DF96D64" w14:textId="54E658C3" w:rsidR="002E370D" w:rsidRDefault="002E370D" w:rsidP="002E370D">
      <w:pPr>
        <w:spacing w:after="0" w:line="240" w:lineRule="auto"/>
        <w:jc w:val="both"/>
        <w:rPr>
          <w:rFonts w:ascii="Bookman Old Style" w:eastAsia="Times New Roman" w:hAnsi="Bookman Old Style" w:cs="Arial"/>
          <w:color w:val="000000"/>
          <w:sz w:val="24"/>
          <w:szCs w:val="24"/>
          <w:lang w:eastAsia="hu-HU"/>
        </w:rPr>
      </w:pPr>
    </w:p>
    <w:p w14:paraId="23E81CF7" w14:textId="1AABE754" w:rsidR="002E370D" w:rsidRDefault="002E370D" w:rsidP="002E370D">
      <w:pPr>
        <w:spacing w:after="0" w:line="240" w:lineRule="auto"/>
        <w:jc w:val="both"/>
        <w:rPr>
          <w:rFonts w:ascii="Bookman Old Style" w:eastAsia="Times New Roman" w:hAnsi="Bookman Old Style" w:cs="Arial"/>
          <w:color w:val="000000"/>
          <w:sz w:val="24"/>
          <w:szCs w:val="24"/>
          <w:lang w:eastAsia="hu-HU"/>
        </w:rPr>
      </w:pPr>
    </w:p>
    <w:p w14:paraId="4FD652D0" w14:textId="6C33D279" w:rsidR="002E370D" w:rsidRDefault="002E370D" w:rsidP="002E370D">
      <w:pPr>
        <w:spacing w:after="0" w:line="240" w:lineRule="auto"/>
        <w:jc w:val="both"/>
        <w:rPr>
          <w:rFonts w:ascii="Bookman Old Style" w:eastAsia="Times New Roman" w:hAnsi="Bookman Old Style" w:cs="Arial"/>
          <w:color w:val="000000"/>
          <w:sz w:val="24"/>
          <w:szCs w:val="24"/>
          <w:lang w:eastAsia="hu-HU"/>
        </w:rPr>
      </w:pPr>
    </w:p>
    <w:p w14:paraId="1B1E4ECA" w14:textId="74C16556" w:rsidR="002E370D" w:rsidRDefault="002E370D" w:rsidP="002E370D">
      <w:pPr>
        <w:spacing w:after="0" w:line="240" w:lineRule="auto"/>
        <w:jc w:val="both"/>
        <w:rPr>
          <w:rFonts w:ascii="Bookman Old Style" w:eastAsia="Times New Roman" w:hAnsi="Bookman Old Style" w:cs="Arial"/>
          <w:color w:val="000000"/>
          <w:sz w:val="24"/>
          <w:szCs w:val="24"/>
          <w:lang w:eastAsia="hu-HU"/>
        </w:rPr>
      </w:pPr>
    </w:p>
    <w:p w14:paraId="3A5978CC" w14:textId="157BFAF6" w:rsidR="002E370D" w:rsidRDefault="002E370D" w:rsidP="002E370D">
      <w:pPr>
        <w:spacing w:after="0" w:line="240" w:lineRule="auto"/>
        <w:jc w:val="both"/>
        <w:rPr>
          <w:rFonts w:ascii="Bookman Old Style" w:eastAsia="Times New Roman" w:hAnsi="Bookman Old Style" w:cs="Arial"/>
          <w:color w:val="000000"/>
          <w:sz w:val="24"/>
          <w:szCs w:val="24"/>
          <w:lang w:eastAsia="hu-HU"/>
        </w:rPr>
      </w:pPr>
    </w:p>
    <w:p w14:paraId="50576278" w14:textId="43696ACA" w:rsidR="002E370D" w:rsidRDefault="002E370D" w:rsidP="002E370D">
      <w:pPr>
        <w:spacing w:after="0" w:line="240" w:lineRule="auto"/>
        <w:jc w:val="both"/>
        <w:rPr>
          <w:rFonts w:ascii="Bookman Old Style" w:eastAsia="Times New Roman" w:hAnsi="Bookman Old Style" w:cs="Arial"/>
          <w:color w:val="000000"/>
          <w:sz w:val="24"/>
          <w:szCs w:val="24"/>
          <w:lang w:eastAsia="hu-HU"/>
        </w:rPr>
      </w:pPr>
    </w:p>
    <w:p w14:paraId="3E328F04" w14:textId="34A558CE" w:rsidR="002E370D" w:rsidRDefault="002E370D" w:rsidP="002E370D">
      <w:pPr>
        <w:spacing w:after="0" w:line="240" w:lineRule="auto"/>
        <w:jc w:val="both"/>
        <w:rPr>
          <w:rFonts w:ascii="Bookman Old Style" w:eastAsia="Times New Roman" w:hAnsi="Bookman Old Style" w:cs="Arial"/>
          <w:color w:val="000000"/>
          <w:sz w:val="24"/>
          <w:szCs w:val="24"/>
          <w:lang w:eastAsia="hu-HU"/>
        </w:rPr>
      </w:pPr>
    </w:p>
    <w:p w14:paraId="464CB432" w14:textId="07A9C872" w:rsidR="002E370D" w:rsidRDefault="002E370D" w:rsidP="002E370D">
      <w:pPr>
        <w:spacing w:after="0" w:line="240" w:lineRule="auto"/>
        <w:jc w:val="both"/>
        <w:rPr>
          <w:rFonts w:ascii="Bookman Old Style" w:eastAsia="Times New Roman" w:hAnsi="Bookman Old Style" w:cs="Arial"/>
          <w:color w:val="000000"/>
          <w:sz w:val="24"/>
          <w:szCs w:val="24"/>
          <w:lang w:eastAsia="hu-HU"/>
        </w:rPr>
      </w:pPr>
    </w:p>
    <w:p w14:paraId="177B6E92" w14:textId="754D9082" w:rsidR="002E370D" w:rsidRDefault="002E370D" w:rsidP="002E370D">
      <w:pPr>
        <w:spacing w:after="0" w:line="240" w:lineRule="auto"/>
        <w:jc w:val="both"/>
        <w:rPr>
          <w:rFonts w:ascii="Bookman Old Style" w:eastAsia="Times New Roman" w:hAnsi="Bookman Old Style" w:cs="Arial"/>
          <w:color w:val="000000"/>
          <w:sz w:val="24"/>
          <w:szCs w:val="24"/>
          <w:lang w:eastAsia="hu-HU"/>
        </w:rPr>
      </w:pPr>
    </w:p>
    <w:p w14:paraId="3BADB148" w14:textId="1176D9EC" w:rsidR="002E370D" w:rsidRDefault="002E370D" w:rsidP="002E370D">
      <w:pPr>
        <w:spacing w:after="0" w:line="240" w:lineRule="auto"/>
        <w:jc w:val="both"/>
        <w:rPr>
          <w:rFonts w:ascii="Bookman Old Style" w:eastAsia="Times New Roman" w:hAnsi="Bookman Old Style" w:cs="Arial"/>
          <w:color w:val="000000"/>
          <w:sz w:val="24"/>
          <w:szCs w:val="24"/>
          <w:lang w:eastAsia="hu-HU"/>
        </w:rPr>
      </w:pPr>
    </w:p>
    <w:p w14:paraId="1792E025" w14:textId="78ADA1C3" w:rsidR="002E370D" w:rsidRDefault="002E370D" w:rsidP="002E370D">
      <w:pPr>
        <w:spacing w:after="0" w:line="240" w:lineRule="auto"/>
        <w:jc w:val="both"/>
        <w:rPr>
          <w:rFonts w:ascii="Bookman Old Style" w:eastAsia="Times New Roman" w:hAnsi="Bookman Old Style" w:cs="Arial"/>
          <w:color w:val="000000"/>
          <w:sz w:val="24"/>
          <w:szCs w:val="24"/>
          <w:lang w:eastAsia="hu-HU"/>
        </w:rPr>
      </w:pPr>
    </w:p>
    <w:p w14:paraId="3823AA21" w14:textId="77777777" w:rsidR="002E370D" w:rsidRPr="002E370D" w:rsidRDefault="002E370D" w:rsidP="002E370D">
      <w:pPr>
        <w:spacing w:after="0" w:line="240" w:lineRule="auto"/>
        <w:jc w:val="both"/>
        <w:rPr>
          <w:rFonts w:ascii="Bookman Old Style" w:eastAsia="Times New Roman" w:hAnsi="Bookman Old Style" w:cs="Arial"/>
          <w:color w:val="000000"/>
          <w:sz w:val="24"/>
          <w:szCs w:val="24"/>
          <w:lang w:eastAsia="hu-HU"/>
        </w:rPr>
      </w:pPr>
    </w:p>
    <w:p w14:paraId="69B0E83A" w14:textId="4212590C" w:rsidR="00BA040E" w:rsidRPr="002E370D" w:rsidRDefault="00BA040E" w:rsidP="002E370D">
      <w:pPr>
        <w:pStyle w:val="Listaszerbekezds"/>
        <w:numPr>
          <w:ilvl w:val="0"/>
          <w:numId w:val="3"/>
        </w:numPr>
        <w:spacing w:after="0" w:line="240" w:lineRule="auto"/>
        <w:jc w:val="both"/>
        <w:rPr>
          <w:rFonts w:ascii="Bookman Old Style" w:eastAsia="Times New Roman" w:hAnsi="Bookman Old Style" w:cs="Arial"/>
          <w:color w:val="000000"/>
          <w:sz w:val="24"/>
          <w:szCs w:val="24"/>
          <w:lang w:eastAsia="hu-HU"/>
        </w:rPr>
      </w:pPr>
      <w:r w:rsidRPr="002E370D">
        <w:rPr>
          <w:rFonts w:ascii="Bookman Old Style" w:eastAsia="Times New Roman" w:hAnsi="Bookman Old Style" w:cs="Arial"/>
          <w:b/>
          <w:bCs/>
          <w:color w:val="000000"/>
          <w:sz w:val="24"/>
          <w:szCs w:val="24"/>
          <w:u w:val="single"/>
          <w:lang w:eastAsia="hu-HU"/>
        </w:rPr>
        <w:t>HATÁR KŐ ellenőrző pont (19,1 km):</w:t>
      </w:r>
      <w:r w:rsidRPr="002E370D">
        <w:rPr>
          <w:rFonts w:ascii="Bookman Old Style" w:eastAsia="Times New Roman" w:hAnsi="Bookman Old Style" w:cs="Arial"/>
          <w:color w:val="000000"/>
          <w:sz w:val="24"/>
          <w:szCs w:val="24"/>
          <w:lang w:eastAsia="hu-HU"/>
        </w:rPr>
        <w:t xml:space="preserve"> A Határkő utca és a Boglárka utca sarkán, villanyoszlopra </w:t>
      </w:r>
      <w:r w:rsidR="00D91FA7" w:rsidRPr="002E370D">
        <w:rPr>
          <w:rFonts w:ascii="Bookman Old Style" w:eastAsia="Times New Roman" w:hAnsi="Bookman Old Style" w:cs="Arial"/>
          <w:color w:val="000000"/>
          <w:sz w:val="24"/>
          <w:szCs w:val="24"/>
          <w:lang w:eastAsia="hu-HU"/>
        </w:rPr>
        <w:t xml:space="preserve">és KRESZ táblára </w:t>
      </w:r>
      <w:r w:rsidRPr="002E370D">
        <w:rPr>
          <w:rFonts w:ascii="Bookman Old Style" w:eastAsia="Times New Roman" w:hAnsi="Bookman Old Style" w:cs="Arial"/>
          <w:color w:val="000000"/>
          <w:sz w:val="24"/>
          <w:szCs w:val="24"/>
          <w:lang w:eastAsia="hu-HU"/>
        </w:rPr>
        <w:t>rögzítve.</w:t>
      </w:r>
    </w:p>
    <w:p w14:paraId="55FA1E49" w14:textId="54EF05D6" w:rsidR="00BA040E"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r w:rsidRPr="002E370D">
        <w:rPr>
          <w:rFonts w:ascii="Bookman Old Style" w:hAnsi="Bookman Old Style" w:cs="Arial"/>
          <w:noProof/>
          <w:sz w:val="24"/>
          <w:szCs w:val="24"/>
          <w:lang w:eastAsia="hu-HU"/>
        </w:rPr>
        <w:drawing>
          <wp:anchor distT="0" distB="0" distL="114300" distR="114300" simplePos="0" relativeHeight="251658240" behindDoc="1" locked="0" layoutInCell="1" allowOverlap="1" wp14:anchorId="6A6FA895" wp14:editId="3613C6AB">
            <wp:simplePos x="0" y="0"/>
            <wp:positionH relativeFrom="margin">
              <wp:posOffset>519430</wp:posOffset>
            </wp:positionH>
            <wp:positionV relativeFrom="page">
              <wp:posOffset>1762125</wp:posOffset>
            </wp:positionV>
            <wp:extent cx="4791075" cy="3591560"/>
            <wp:effectExtent l="0" t="0" r="0" b="8890"/>
            <wp:wrapTopAndBottom/>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12">
                      <a:extLst>
                        <a:ext uri="{28A0092B-C50C-407E-A947-70E740481C1C}">
                          <a14:useLocalDpi xmlns:a14="http://schemas.microsoft.com/office/drawing/2010/main" val="0"/>
                        </a:ext>
                      </a:extLst>
                    </a:blip>
                    <a:stretch>
                      <a:fillRect/>
                    </a:stretch>
                  </pic:blipFill>
                  <pic:spPr>
                    <a:xfrm>
                      <a:off x="0" y="0"/>
                      <a:ext cx="4791075" cy="3591560"/>
                    </a:xfrm>
                    <a:prstGeom prst="rect">
                      <a:avLst/>
                    </a:prstGeom>
                  </pic:spPr>
                </pic:pic>
              </a:graphicData>
            </a:graphic>
            <wp14:sizeRelH relativeFrom="margin">
              <wp14:pctWidth>0</wp14:pctWidth>
            </wp14:sizeRelH>
            <wp14:sizeRelV relativeFrom="margin">
              <wp14:pctHeight>0</wp14:pctHeight>
            </wp14:sizeRelV>
          </wp:anchor>
        </w:drawing>
      </w:r>
    </w:p>
    <w:p w14:paraId="086A7244" w14:textId="65868BCC" w:rsidR="00BA040E" w:rsidRPr="00BA040E" w:rsidRDefault="00BA040E" w:rsidP="00BA040E">
      <w:pPr>
        <w:spacing w:after="0" w:line="240" w:lineRule="auto"/>
        <w:jc w:val="both"/>
        <w:rPr>
          <w:rFonts w:ascii="Bookman Old Style" w:eastAsia="Times New Roman" w:hAnsi="Bookman Old Style" w:cs="Arial"/>
          <w:sz w:val="24"/>
          <w:szCs w:val="24"/>
          <w:lang w:eastAsia="hu-HU"/>
        </w:rPr>
      </w:pPr>
    </w:p>
    <w:p w14:paraId="42C9F78D" w14:textId="6D4AEBE0" w:rsidR="00BA040E" w:rsidRPr="00BA040E" w:rsidRDefault="00BA040E" w:rsidP="00BA040E">
      <w:pPr>
        <w:spacing w:after="0" w:line="240" w:lineRule="auto"/>
        <w:jc w:val="both"/>
        <w:rPr>
          <w:rFonts w:ascii="Bookman Old Style" w:eastAsia="Times New Roman" w:hAnsi="Bookman Old Style" w:cs="Arial"/>
          <w:sz w:val="24"/>
          <w:szCs w:val="24"/>
          <w:lang w:eastAsia="hu-HU"/>
        </w:rPr>
      </w:pPr>
    </w:p>
    <w:p w14:paraId="592AA713" w14:textId="013FF6BE" w:rsidR="00BA040E" w:rsidRPr="00BA040E" w:rsidRDefault="00BA040E" w:rsidP="00BA040E">
      <w:pPr>
        <w:spacing w:after="0" w:line="240" w:lineRule="auto"/>
        <w:jc w:val="both"/>
        <w:rPr>
          <w:rFonts w:ascii="Bookman Old Style" w:eastAsia="Times New Roman" w:hAnsi="Bookman Old Style" w:cs="Arial"/>
          <w:sz w:val="24"/>
          <w:szCs w:val="24"/>
          <w:lang w:eastAsia="hu-HU"/>
        </w:rPr>
      </w:pPr>
      <w:r w:rsidRPr="00BA040E">
        <w:rPr>
          <w:rFonts w:ascii="Bookman Old Style" w:eastAsia="Times New Roman" w:hAnsi="Bookman Old Style" w:cs="Arial"/>
          <w:color w:val="000000"/>
          <w:sz w:val="24"/>
          <w:szCs w:val="24"/>
          <w:lang w:eastAsia="hu-HU"/>
        </w:rPr>
        <w:t>Innen a Határkő utcán indulj el tovább, a 4. kereszteződésben fordulj jobbra a Kőpor utcára, majd a 3. kereszteződésben balra a Kőpor közbe. Ezen menj végig, amíg egy T elágazáshoz érsz (Saroglya utca), itt fordulj balra, majd az utca végén balra beérsz az erdőbe.</w:t>
      </w:r>
    </w:p>
    <w:p w14:paraId="54586F59" w14:textId="033AA7FF" w:rsidR="00BA040E" w:rsidRPr="002E370D" w:rsidRDefault="00BA040E" w:rsidP="00BA040E">
      <w:pPr>
        <w:spacing w:after="0" w:line="240" w:lineRule="auto"/>
        <w:jc w:val="both"/>
        <w:rPr>
          <w:rFonts w:ascii="Bookman Old Style" w:eastAsia="Times New Roman" w:hAnsi="Bookman Old Style" w:cs="Arial"/>
          <w:color w:val="000000"/>
          <w:sz w:val="24"/>
          <w:szCs w:val="24"/>
          <w:lang w:eastAsia="hu-HU"/>
        </w:rPr>
      </w:pPr>
      <w:r w:rsidRPr="00BA040E">
        <w:rPr>
          <w:rFonts w:ascii="Bookman Old Style" w:eastAsia="Times New Roman" w:hAnsi="Bookman Old Style" w:cs="Arial"/>
          <w:color w:val="000000"/>
          <w:sz w:val="24"/>
          <w:szCs w:val="24"/>
          <w:lang w:eastAsia="hu-HU"/>
        </w:rPr>
        <w:lastRenderedPageBreak/>
        <w:t>A tracket követve hamarosan eléred az Ürömi tanösvényt (T jelzés), ami keresztül visz a Péter-hegyen. Amikor elindul lefelé a turistaút, kezdj el figyelni, mert 21,7 km-nél ki kell kanyarodnod balra a Péterhegyi lakópark utcáira. A Kócsag utcába érkezel, ahol a 2. sarkon fordulj jobbra a Fülemüle utcába. Az utca végén szembe találod a Róka-hegyi kőfejtő bejáratát és a piros kereszt turista jelet (P+). Ezt kövesd bátran, hamarosan piros háromszögként folytatódik (P3), de ne térj le jobbra a P3-ra, hanem a meredek mászós irányba menj tovább a P3 jelzésen. Itt éred el hamarosan a következő ellenőrző pontot.</w:t>
      </w:r>
    </w:p>
    <w:p w14:paraId="32220C7B" w14:textId="77777777" w:rsidR="00BF4D22" w:rsidRPr="00BA040E" w:rsidRDefault="00BF4D22" w:rsidP="00BA040E">
      <w:pPr>
        <w:spacing w:after="0" w:line="240" w:lineRule="auto"/>
        <w:jc w:val="both"/>
        <w:rPr>
          <w:rFonts w:ascii="Bookman Old Style" w:eastAsia="Times New Roman" w:hAnsi="Bookman Old Style" w:cs="Arial"/>
          <w:sz w:val="24"/>
          <w:szCs w:val="24"/>
          <w:lang w:eastAsia="hu-HU"/>
        </w:rPr>
      </w:pPr>
    </w:p>
    <w:p w14:paraId="5FB4954D" w14:textId="70BFD2D5" w:rsidR="00BA040E" w:rsidRDefault="00BA040E" w:rsidP="00BA040E">
      <w:pPr>
        <w:spacing w:after="0" w:line="240" w:lineRule="auto"/>
        <w:jc w:val="both"/>
        <w:rPr>
          <w:rFonts w:ascii="Bookman Old Style" w:eastAsia="Times New Roman" w:hAnsi="Bookman Old Style" w:cs="Arial"/>
          <w:sz w:val="24"/>
          <w:szCs w:val="24"/>
          <w:lang w:eastAsia="hu-HU"/>
        </w:rPr>
      </w:pPr>
    </w:p>
    <w:p w14:paraId="0A082B65" w14:textId="76757876" w:rsidR="002E370D" w:rsidRDefault="002E370D" w:rsidP="00BA040E">
      <w:pPr>
        <w:spacing w:after="0" w:line="240" w:lineRule="auto"/>
        <w:jc w:val="both"/>
        <w:rPr>
          <w:rFonts w:ascii="Bookman Old Style" w:eastAsia="Times New Roman" w:hAnsi="Bookman Old Style" w:cs="Arial"/>
          <w:sz w:val="24"/>
          <w:szCs w:val="24"/>
          <w:lang w:eastAsia="hu-HU"/>
        </w:rPr>
      </w:pPr>
    </w:p>
    <w:p w14:paraId="139B3E9B" w14:textId="45BD7DF9" w:rsidR="002E370D" w:rsidRDefault="002E370D" w:rsidP="00BA040E">
      <w:pPr>
        <w:spacing w:after="0" w:line="240" w:lineRule="auto"/>
        <w:jc w:val="both"/>
        <w:rPr>
          <w:rFonts w:ascii="Bookman Old Style" w:eastAsia="Times New Roman" w:hAnsi="Bookman Old Style" w:cs="Arial"/>
          <w:sz w:val="24"/>
          <w:szCs w:val="24"/>
          <w:lang w:eastAsia="hu-HU"/>
        </w:rPr>
      </w:pPr>
    </w:p>
    <w:p w14:paraId="1196A61B" w14:textId="5B6F1BD2" w:rsidR="002E370D" w:rsidRDefault="002E370D" w:rsidP="00BA040E">
      <w:pPr>
        <w:spacing w:after="0" w:line="240" w:lineRule="auto"/>
        <w:jc w:val="both"/>
        <w:rPr>
          <w:rFonts w:ascii="Bookman Old Style" w:eastAsia="Times New Roman" w:hAnsi="Bookman Old Style" w:cs="Arial"/>
          <w:sz w:val="24"/>
          <w:szCs w:val="24"/>
          <w:lang w:eastAsia="hu-HU"/>
        </w:rPr>
      </w:pPr>
    </w:p>
    <w:p w14:paraId="508B221A" w14:textId="04A81EFC" w:rsidR="002E370D" w:rsidRDefault="002E370D" w:rsidP="00BA040E">
      <w:pPr>
        <w:spacing w:after="0" w:line="240" w:lineRule="auto"/>
        <w:jc w:val="both"/>
        <w:rPr>
          <w:rFonts w:ascii="Bookman Old Style" w:eastAsia="Times New Roman" w:hAnsi="Bookman Old Style" w:cs="Arial"/>
          <w:sz w:val="24"/>
          <w:szCs w:val="24"/>
          <w:lang w:eastAsia="hu-HU"/>
        </w:rPr>
      </w:pPr>
    </w:p>
    <w:p w14:paraId="40B94D5D" w14:textId="1FD9BBE2" w:rsidR="002E370D" w:rsidRDefault="002E370D" w:rsidP="00BA040E">
      <w:pPr>
        <w:spacing w:after="0" w:line="240" w:lineRule="auto"/>
        <w:jc w:val="both"/>
        <w:rPr>
          <w:rFonts w:ascii="Bookman Old Style" w:eastAsia="Times New Roman" w:hAnsi="Bookman Old Style" w:cs="Arial"/>
          <w:sz w:val="24"/>
          <w:szCs w:val="24"/>
          <w:lang w:eastAsia="hu-HU"/>
        </w:rPr>
      </w:pPr>
    </w:p>
    <w:p w14:paraId="7F09916F" w14:textId="2D1D4257" w:rsidR="002E370D" w:rsidRDefault="002E370D" w:rsidP="00BA040E">
      <w:pPr>
        <w:spacing w:after="0" w:line="240" w:lineRule="auto"/>
        <w:jc w:val="both"/>
        <w:rPr>
          <w:rFonts w:ascii="Bookman Old Style" w:eastAsia="Times New Roman" w:hAnsi="Bookman Old Style" w:cs="Arial"/>
          <w:sz w:val="24"/>
          <w:szCs w:val="24"/>
          <w:lang w:eastAsia="hu-HU"/>
        </w:rPr>
      </w:pPr>
    </w:p>
    <w:p w14:paraId="5686D68D" w14:textId="0DE1BBFD" w:rsidR="002E370D" w:rsidRDefault="002E370D" w:rsidP="00BA040E">
      <w:pPr>
        <w:spacing w:after="0" w:line="240" w:lineRule="auto"/>
        <w:jc w:val="both"/>
        <w:rPr>
          <w:rFonts w:ascii="Bookman Old Style" w:eastAsia="Times New Roman" w:hAnsi="Bookman Old Style" w:cs="Arial"/>
          <w:sz w:val="24"/>
          <w:szCs w:val="24"/>
          <w:lang w:eastAsia="hu-HU"/>
        </w:rPr>
      </w:pPr>
    </w:p>
    <w:p w14:paraId="27F58771" w14:textId="1159CC2D" w:rsidR="002E370D" w:rsidRDefault="002E370D" w:rsidP="00BA040E">
      <w:pPr>
        <w:spacing w:after="0" w:line="240" w:lineRule="auto"/>
        <w:jc w:val="both"/>
        <w:rPr>
          <w:rFonts w:ascii="Bookman Old Style" w:eastAsia="Times New Roman" w:hAnsi="Bookman Old Style" w:cs="Arial"/>
          <w:sz w:val="24"/>
          <w:szCs w:val="24"/>
          <w:lang w:eastAsia="hu-HU"/>
        </w:rPr>
      </w:pPr>
    </w:p>
    <w:p w14:paraId="3CFA90D2" w14:textId="77777777" w:rsidR="002E370D" w:rsidRPr="00BA040E" w:rsidRDefault="002E370D" w:rsidP="00BA040E">
      <w:pPr>
        <w:spacing w:after="0" w:line="240" w:lineRule="auto"/>
        <w:jc w:val="both"/>
        <w:rPr>
          <w:rFonts w:ascii="Bookman Old Style" w:eastAsia="Times New Roman" w:hAnsi="Bookman Old Style" w:cs="Arial"/>
          <w:sz w:val="24"/>
          <w:szCs w:val="24"/>
          <w:lang w:eastAsia="hu-HU"/>
        </w:rPr>
      </w:pPr>
    </w:p>
    <w:p w14:paraId="2DD0A15C" w14:textId="443D5F8F" w:rsidR="00BA040E" w:rsidRPr="002E370D" w:rsidRDefault="00BA040E" w:rsidP="007E3EF1">
      <w:pPr>
        <w:pStyle w:val="Listaszerbekezds"/>
        <w:numPr>
          <w:ilvl w:val="0"/>
          <w:numId w:val="3"/>
        </w:numPr>
        <w:spacing w:after="0" w:line="240" w:lineRule="auto"/>
        <w:jc w:val="both"/>
        <w:rPr>
          <w:rFonts w:ascii="Bookman Old Style" w:eastAsia="Times New Roman" w:hAnsi="Bookman Old Style" w:cs="Arial"/>
          <w:color w:val="000000"/>
          <w:sz w:val="24"/>
          <w:szCs w:val="24"/>
          <w:lang w:eastAsia="hu-HU"/>
        </w:rPr>
      </w:pPr>
      <w:r w:rsidRPr="002E370D">
        <w:rPr>
          <w:rFonts w:ascii="Bookman Old Style" w:eastAsia="Times New Roman" w:hAnsi="Bookman Old Style" w:cs="Arial"/>
          <w:b/>
          <w:bCs/>
          <w:color w:val="000000"/>
          <w:sz w:val="24"/>
          <w:szCs w:val="24"/>
          <w:u w:val="single"/>
          <w:lang w:eastAsia="hu-HU"/>
        </w:rPr>
        <w:t>RÓKA-HEGY ellenőrző pont:</w:t>
      </w:r>
      <w:r w:rsidRPr="002E370D">
        <w:rPr>
          <w:rFonts w:ascii="Bookman Old Style" w:eastAsia="Times New Roman" w:hAnsi="Bookman Old Style" w:cs="Arial"/>
          <w:color w:val="000000"/>
          <w:sz w:val="24"/>
          <w:szCs w:val="24"/>
          <w:lang w:eastAsia="hu-HU"/>
        </w:rPr>
        <w:t xml:space="preserve"> a QR kód a bánya korlátján található</w:t>
      </w:r>
      <w:r w:rsidR="00D91FA7" w:rsidRPr="002E370D">
        <w:rPr>
          <w:rFonts w:ascii="Bookman Old Style" w:eastAsia="Times New Roman" w:hAnsi="Bookman Old Style" w:cs="Arial"/>
          <w:color w:val="000000"/>
          <w:sz w:val="24"/>
          <w:szCs w:val="24"/>
          <w:lang w:eastAsia="hu-HU"/>
        </w:rPr>
        <w:t>, a sarokban.</w:t>
      </w:r>
    </w:p>
    <w:p w14:paraId="47AD6635" w14:textId="6236CA25" w:rsidR="00BA040E" w:rsidRPr="002E370D" w:rsidRDefault="00BA040E" w:rsidP="00BA040E">
      <w:pPr>
        <w:spacing w:after="0" w:line="240" w:lineRule="auto"/>
        <w:jc w:val="both"/>
        <w:rPr>
          <w:rFonts w:ascii="Bookman Old Style" w:eastAsia="Times New Roman" w:hAnsi="Bookman Old Style" w:cs="Arial"/>
          <w:color w:val="000000"/>
          <w:sz w:val="24"/>
          <w:szCs w:val="24"/>
          <w:lang w:eastAsia="hu-HU"/>
        </w:rPr>
      </w:pPr>
    </w:p>
    <w:p w14:paraId="6AF5C927" w14:textId="208683C0" w:rsidR="00BA040E" w:rsidRPr="00BA040E" w:rsidRDefault="00BA040E" w:rsidP="00BF4D22">
      <w:pPr>
        <w:spacing w:after="0" w:line="240" w:lineRule="auto"/>
        <w:jc w:val="center"/>
        <w:rPr>
          <w:rFonts w:ascii="Bookman Old Style" w:eastAsia="Times New Roman" w:hAnsi="Bookman Old Style" w:cs="Arial"/>
          <w:sz w:val="24"/>
          <w:szCs w:val="24"/>
          <w:lang w:eastAsia="hu-HU"/>
        </w:rPr>
      </w:pPr>
      <w:r w:rsidRPr="002E370D">
        <w:rPr>
          <w:rFonts w:ascii="Bookman Old Style" w:eastAsia="Times New Roman" w:hAnsi="Bookman Old Style" w:cs="Arial"/>
          <w:noProof/>
          <w:sz w:val="24"/>
          <w:szCs w:val="24"/>
          <w:lang w:eastAsia="hu-HU"/>
        </w:rPr>
        <w:drawing>
          <wp:inline distT="0" distB="0" distL="0" distR="0" wp14:anchorId="63791505" wp14:editId="24BA7C2A">
            <wp:extent cx="4686301" cy="351472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pic:cNvPicPr/>
                  </pic:nvPicPr>
                  <pic:blipFill>
                    <a:blip r:embed="rId13">
                      <a:extLst>
                        <a:ext uri="{28A0092B-C50C-407E-A947-70E740481C1C}">
                          <a14:useLocalDpi xmlns:a14="http://schemas.microsoft.com/office/drawing/2010/main" val="0"/>
                        </a:ext>
                      </a:extLst>
                    </a:blip>
                    <a:stretch>
                      <a:fillRect/>
                    </a:stretch>
                  </pic:blipFill>
                  <pic:spPr>
                    <a:xfrm>
                      <a:off x="0" y="0"/>
                      <a:ext cx="4700213" cy="3525159"/>
                    </a:xfrm>
                    <a:prstGeom prst="rect">
                      <a:avLst/>
                    </a:prstGeom>
                  </pic:spPr>
                </pic:pic>
              </a:graphicData>
            </a:graphic>
          </wp:inline>
        </w:drawing>
      </w:r>
    </w:p>
    <w:p w14:paraId="37CB1FF6" w14:textId="77777777" w:rsidR="00BA040E" w:rsidRPr="00BA040E" w:rsidRDefault="00BA040E" w:rsidP="00BA040E">
      <w:pPr>
        <w:spacing w:after="0" w:line="240" w:lineRule="auto"/>
        <w:jc w:val="both"/>
        <w:rPr>
          <w:rFonts w:ascii="Bookman Old Style" w:eastAsia="Times New Roman" w:hAnsi="Bookman Old Style" w:cs="Arial"/>
          <w:sz w:val="24"/>
          <w:szCs w:val="24"/>
          <w:lang w:eastAsia="hu-HU"/>
        </w:rPr>
      </w:pPr>
    </w:p>
    <w:p w14:paraId="0695FC88" w14:textId="3FEDE7D6" w:rsidR="00BA040E" w:rsidRPr="002E370D" w:rsidRDefault="00BA040E" w:rsidP="00BA040E">
      <w:pPr>
        <w:spacing w:after="0" w:line="240" w:lineRule="auto"/>
        <w:jc w:val="both"/>
        <w:rPr>
          <w:rFonts w:ascii="Bookman Old Style" w:eastAsia="Times New Roman" w:hAnsi="Bookman Old Style" w:cs="Arial"/>
          <w:color w:val="000000"/>
          <w:sz w:val="24"/>
          <w:szCs w:val="24"/>
          <w:lang w:eastAsia="hu-HU"/>
        </w:rPr>
      </w:pPr>
      <w:r w:rsidRPr="00BA040E">
        <w:rPr>
          <w:rFonts w:ascii="Bookman Old Style" w:eastAsia="Times New Roman" w:hAnsi="Bookman Old Style" w:cs="Arial"/>
          <w:color w:val="000000"/>
          <w:sz w:val="24"/>
          <w:szCs w:val="24"/>
          <w:lang w:eastAsia="hu-HU"/>
        </w:rPr>
        <w:t xml:space="preserve">Menj tovább a P3 jelzésen, ami hamarosan találkozik a P- jelzéssel. Ezen fordulj balra, majd hosszan kövesd. 24,5 kilométerre a rajttól kell jobbra fordulnod a P+jelzésre. A jelzés hamarosan egy lovarda mellett vezet el, de vigyázz, az utca végén eltér jobbra. Az egyenes szakasz végén a jelzés tehát jobbra kanyarodik, ám mi balra letérünk róla és a Barackos utat keresztezve a Meggy utcán másszuk meg a dombot. 25 km-nél térj megint balra, kerüld </w:t>
      </w:r>
      <w:r w:rsidRPr="00BA040E">
        <w:rPr>
          <w:rFonts w:ascii="Bookman Old Style" w:eastAsia="Times New Roman" w:hAnsi="Bookman Old Style" w:cs="Arial"/>
          <w:color w:val="000000"/>
          <w:sz w:val="24"/>
          <w:szCs w:val="24"/>
          <w:lang w:eastAsia="hu-HU"/>
        </w:rPr>
        <w:lastRenderedPageBreak/>
        <w:t>körbe a római kori kőfejtőt. Amikor kiérsz a következő lovardához, már keresheted is a QR kódot.</w:t>
      </w:r>
    </w:p>
    <w:p w14:paraId="24E3D802" w14:textId="53E28158"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3388E4C9" w14:textId="25BDC85D"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7CBC6D5A" w14:textId="63BC002B"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3E5F4FCE" w14:textId="69857809"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405AE82E" w14:textId="7A8A10A9"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1DAE2F70" w14:textId="3E5EA1E5"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4F75AF99" w14:textId="70DE5F83"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1E032A1D" w14:textId="7A736862"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38786D3D" w14:textId="7F039DE4"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48CD20C6" w14:textId="006F29F8"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43A9C0FF" w14:textId="625DCF6D"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43EB7744" w14:textId="3B4B5068"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5358846A" w14:textId="05DCC029"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00C49CB8" w14:textId="11BCFEB0"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1A835020" w14:textId="3AA5A4B8"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7FACF4CE" w14:textId="29386FC9" w:rsidR="002E370D" w:rsidRPr="002E370D" w:rsidRDefault="002E370D" w:rsidP="00BA040E">
      <w:pPr>
        <w:spacing w:after="0" w:line="240" w:lineRule="auto"/>
        <w:jc w:val="both"/>
        <w:rPr>
          <w:rFonts w:ascii="Bookman Old Style" w:eastAsia="Times New Roman" w:hAnsi="Bookman Old Style" w:cs="Arial"/>
          <w:color w:val="000000"/>
          <w:sz w:val="24"/>
          <w:szCs w:val="24"/>
          <w:lang w:eastAsia="hu-HU"/>
        </w:rPr>
      </w:pPr>
    </w:p>
    <w:p w14:paraId="26AD466F" w14:textId="77777777" w:rsidR="002E370D" w:rsidRPr="00BA040E" w:rsidRDefault="002E370D" w:rsidP="00BA040E">
      <w:pPr>
        <w:spacing w:after="0" w:line="240" w:lineRule="auto"/>
        <w:jc w:val="both"/>
        <w:rPr>
          <w:rFonts w:ascii="Bookman Old Style" w:eastAsia="Times New Roman" w:hAnsi="Bookman Old Style" w:cs="Arial"/>
          <w:sz w:val="24"/>
          <w:szCs w:val="24"/>
          <w:lang w:eastAsia="hu-HU"/>
        </w:rPr>
      </w:pPr>
    </w:p>
    <w:p w14:paraId="4305B0EB" w14:textId="77777777" w:rsidR="00BA040E" w:rsidRPr="00BA040E" w:rsidRDefault="00BA040E" w:rsidP="00BA040E">
      <w:pPr>
        <w:spacing w:after="0" w:line="240" w:lineRule="auto"/>
        <w:jc w:val="both"/>
        <w:rPr>
          <w:rFonts w:ascii="Bookman Old Style" w:eastAsia="Times New Roman" w:hAnsi="Bookman Old Style" w:cs="Arial"/>
          <w:sz w:val="24"/>
          <w:szCs w:val="24"/>
          <w:lang w:eastAsia="hu-HU"/>
        </w:rPr>
      </w:pPr>
    </w:p>
    <w:p w14:paraId="4C60F419" w14:textId="5DEC38AF" w:rsidR="00BA040E" w:rsidRPr="002E370D" w:rsidRDefault="00D91FA7" w:rsidP="00D91FA7">
      <w:pPr>
        <w:pStyle w:val="Listaszerbekezds"/>
        <w:numPr>
          <w:ilvl w:val="0"/>
          <w:numId w:val="3"/>
        </w:numPr>
        <w:spacing w:after="0" w:line="240" w:lineRule="auto"/>
        <w:jc w:val="both"/>
        <w:rPr>
          <w:rFonts w:ascii="Bookman Old Style" w:eastAsia="Times New Roman" w:hAnsi="Bookman Old Style" w:cs="Arial"/>
          <w:color w:val="000000"/>
          <w:sz w:val="24"/>
          <w:szCs w:val="24"/>
          <w:lang w:eastAsia="hu-HU"/>
        </w:rPr>
      </w:pPr>
      <w:r w:rsidRPr="002E370D">
        <w:rPr>
          <w:rFonts w:ascii="Bookman Old Style" w:eastAsia="Times New Roman" w:hAnsi="Bookman Old Style" w:cs="Arial"/>
          <w:b/>
          <w:bCs/>
          <w:color w:val="000000"/>
          <w:sz w:val="24"/>
          <w:szCs w:val="24"/>
          <w:u w:val="single"/>
          <w:lang w:eastAsia="hu-HU"/>
        </w:rPr>
        <w:t>EZÜST-HEGY ellenőrző pont:</w:t>
      </w:r>
      <w:r w:rsidR="00BA040E" w:rsidRPr="002E370D">
        <w:rPr>
          <w:rFonts w:ascii="Bookman Old Style" w:eastAsia="Times New Roman" w:hAnsi="Bookman Old Style" w:cs="Arial"/>
          <w:color w:val="000000"/>
          <w:sz w:val="24"/>
          <w:szCs w:val="24"/>
          <w:lang w:eastAsia="hu-HU"/>
        </w:rPr>
        <w:t xml:space="preserve"> a lovarda ker</w:t>
      </w:r>
      <w:r w:rsidRPr="002E370D">
        <w:rPr>
          <w:rFonts w:ascii="Bookman Old Style" w:eastAsia="Times New Roman" w:hAnsi="Bookman Old Style" w:cs="Arial"/>
          <w:color w:val="000000"/>
          <w:sz w:val="24"/>
          <w:szCs w:val="24"/>
          <w:lang w:eastAsia="hu-HU"/>
        </w:rPr>
        <w:t>í</w:t>
      </w:r>
      <w:r w:rsidR="00BA040E" w:rsidRPr="002E370D">
        <w:rPr>
          <w:rFonts w:ascii="Bookman Old Style" w:eastAsia="Times New Roman" w:hAnsi="Bookman Old Style" w:cs="Arial"/>
          <w:color w:val="000000"/>
          <w:sz w:val="24"/>
          <w:szCs w:val="24"/>
          <w:lang w:eastAsia="hu-HU"/>
        </w:rPr>
        <w:t>tésén keresd a QR kódot.</w:t>
      </w:r>
    </w:p>
    <w:p w14:paraId="484E9F24" w14:textId="0B3BF8EE" w:rsidR="00BA040E" w:rsidRPr="002E370D" w:rsidRDefault="00BA040E" w:rsidP="00BA040E">
      <w:pPr>
        <w:spacing w:after="0" w:line="240" w:lineRule="auto"/>
        <w:jc w:val="both"/>
        <w:rPr>
          <w:rFonts w:ascii="Bookman Old Style" w:eastAsia="Times New Roman" w:hAnsi="Bookman Old Style" w:cs="Arial"/>
          <w:color w:val="000000"/>
          <w:sz w:val="24"/>
          <w:szCs w:val="24"/>
          <w:lang w:eastAsia="hu-HU"/>
        </w:rPr>
      </w:pPr>
    </w:p>
    <w:p w14:paraId="16C97591" w14:textId="7CC444DB" w:rsidR="00BA040E" w:rsidRPr="00BA040E" w:rsidRDefault="00BA040E" w:rsidP="00BF4D22">
      <w:pPr>
        <w:spacing w:after="0" w:line="240" w:lineRule="auto"/>
        <w:jc w:val="center"/>
        <w:rPr>
          <w:rFonts w:ascii="Bookman Old Style" w:eastAsia="Times New Roman" w:hAnsi="Bookman Old Style" w:cs="Arial"/>
          <w:sz w:val="24"/>
          <w:szCs w:val="24"/>
          <w:lang w:eastAsia="hu-HU"/>
        </w:rPr>
      </w:pPr>
      <w:r w:rsidRPr="002E370D">
        <w:rPr>
          <w:rFonts w:ascii="Bookman Old Style" w:eastAsia="Times New Roman" w:hAnsi="Bookman Old Style" w:cs="Arial"/>
          <w:noProof/>
          <w:sz w:val="24"/>
          <w:szCs w:val="24"/>
          <w:lang w:eastAsia="hu-HU"/>
        </w:rPr>
        <w:drawing>
          <wp:inline distT="0" distB="0" distL="0" distR="0" wp14:anchorId="10927847" wp14:editId="6CE47238">
            <wp:extent cx="3914775" cy="2936082"/>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6566" cy="2944925"/>
                    </a:xfrm>
                    <a:prstGeom prst="rect">
                      <a:avLst/>
                    </a:prstGeom>
                  </pic:spPr>
                </pic:pic>
              </a:graphicData>
            </a:graphic>
          </wp:inline>
        </w:drawing>
      </w:r>
    </w:p>
    <w:p w14:paraId="3E813CEC" w14:textId="77777777" w:rsidR="00BA040E" w:rsidRPr="00BA040E" w:rsidRDefault="00BA040E" w:rsidP="00BA040E">
      <w:pPr>
        <w:spacing w:after="0" w:line="240" w:lineRule="auto"/>
        <w:jc w:val="both"/>
        <w:rPr>
          <w:rFonts w:ascii="Bookman Old Style" w:eastAsia="Times New Roman" w:hAnsi="Bookman Old Style" w:cs="Arial"/>
          <w:sz w:val="24"/>
          <w:szCs w:val="24"/>
          <w:lang w:eastAsia="hu-HU"/>
        </w:rPr>
      </w:pPr>
    </w:p>
    <w:p w14:paraId="7F0AFB67" w14:textId="77777777" w:rsidR="00BA040E" w:rsidRPr="00BA040E" w:rsidRDefault="00BA040E" w:rsidP="00BA040E">
      <w:pPr>
        <w:spacing w:after="0" w:line="240" w:lineRule="auto"/>
        <w:jc w:val="both"/>
        <w:rPr>
          <w:rFonts w:ascii="Bookman Old Style" w:eastAsia="Times New Roman" w:hAnsi="Bookman Old Style" w:cs="Arial"/>
          <w:sz w:val="24"/>
          <w:szCs w:val="24"/>
          <w:lang w:eastAsia="hu-HU"/>
        </w:rPr>
      </w:pPr>
      <w:r w:rsidRPr="00BA040E">
        <w:rPr>
          <w:rFonts w:ascii="Bookman Old Style" w:eastAsia="Times New Roman" w:hAnsi="Bookman Old Style" w:cs="Arial"/>
          <w:color w:val="000000"/>
          <w:sz w:val="24"/>
          <w:szCs w:val="24"/>
          <w:lang w:eastAsia="hu-HU"/>
        </w:rPr>
        <w:t>Folytasd a római-kori kőfejtő körbejárását (jobb kéz felől), majd térj vissza a Meggy utcába, és ezen menj tovább egészen a Kömény utcáig. Ide fordulj be balra, menj rajta végig. majd fordulj jobbra a Berdó utcába, majd 26,1 km-nél fordulj be az erdőbe, és szaladj le a Barát-patak partjáig. Itt fordulj jobbra a Szegély utcán. Fuss az utolsó házig a Szegély utcán. Itt látszólag elfogy az utca, de ahogy közelebb érsz látni fogod, hogy kétfelé is továbbvisz egy-egy ösvény. Te az utca meghosszabbítását válaszd, ne kelj át a patakvölgyön, hanem enyhén jobbra tartva az ösvényen kapaszkodj fel ismét a Berdó utcáig (27,1 km). Itt az utcán balra fordulj, és pár száz méter után meglátod a lépcsősort jobbra, ami bevisz a célba, a játszótéren keresztül a Kálvária parkba.</w:t>
      </w:r>
    </w:p>
    <w:p w14:paraId="635B9E2B" w14:textId="77777777" w:rsidR="00BA040E" w:rsidRPr="00BA040E" w:rsidRDefault="00BA040E" w:rsidP="00BA040E">
      <w:pPr>
        <w:spacing w:after="0" w:line="240" w:lineRule="auto"/>
        <w:jc w:val="both"/>
        <w:rPr>
          <w:rFonts w:ascii="Bookman Old Style" w:eastAsia="Times New Roman" w:hAnsi="Bookman Old Style" w:cs="Arial"/>
          <w:sz w:val="24"/>
          <w:szCs w:val="24"/>
          <w:lang w:eastAsia="hu-HU"/>
        </w:rPr>
      </w:pPr>
    </w:p>
    <w:p w14:paraId="4CCFCC49" w14:textId="12FEBE4A" w:rsidR="00BA040E" w:rsidRPr="002E370D" w:rsidRDefault="00BA040E" w:rsidP="00BA040E">
      <w:pPr>
        <w:spacing w:after="0" w:line="240" w:lineRule="auto"/>
        <w:jc w:val="both"/>
        <w:rPr>
          <w:rFonts w:ascii="Bookman Old Style" w:eastAsia="Times New Roman" w:hAnsi="Bookman Old Style" w:cs="Arial"/>
          <w:color w:val="000000"/>
          <w:sz w:val="24"/>
          <w:szCs w:val="24"/>
          <w:lang w:eastAsia="hu-HU"/>
        </w:rPr>
      </w:pPr>
      <w:r w:rsidRPr="00BA040E">
        <w:rPr>
          <w:rFonts w:ascii="Bookman Old Style" w:eastAsia="Times New Roman" w:hAnsi="Bookman Old Style" w:cs="Arial"/>
          <w:b/>
          <w:bCs/>
          <w:color w:val="000000"/>
          <w:sz w:val="24"/>
          <w:szCs w:val="24"/>
          <w:u w:val="single"/>
          <w:lang w:eastAsia="hu-HU"/>
        </w:rPr>
        <w:t>CÉL:</w:t>
      </w:r>
      <w:r w:rsidRPr="00BA040E">
        <w:rPr>
          <w:rFonts w:ascii="Bookman Old Style" w:eastAsia="Times New Roman" w:hAnsi="Bookman Old Style" w:cs="Arial"/>
          <w:color w:val="000000"/>
          <w:sz w:val="24"/>
          <w:szCs w:val="24"/>
          <w:lang w:eastAsia="hu-HU"/>
        </w:rPr>
        <w:t xml:space="preserve"> A célkódot a rajtkód mellett találod. Beolvasva, sikeres és szintidőn belüli teljesítés esetén felkerülsz az eredménylistára.</w:t>
      </w:r>
    </w:p>
    <w:p w14:paraId="51D6DEBE" w14:textId="3B2C1244" w:rsidR="00BF4D22" w:rsidRPr="002E370D" w:rsidRDefault="00BF4D22" w:rsidP="00BA040E">
      <w:pPr>
        <w:spacing w:after="0" w:line="240" w:lineRule="auto"/>
        <w:jc w:val="both"/>
        <w:rPr>
          <w:rFonts w:ascii="Bookman Old Style" w:eastAsia="Times New Roman" w:hAnsi="Bookman Old Style" w:cs="Arial"/>
          <w:color w:val="000000"/>
          <w:sz w:val="24"/>
          <w:szCs w:val="24"/>
          <w:lang w:eastAsia="hu-HU"/>
        </w:rPr>
      </w:pPr>
    </w:p>
    <w:p w14:paraId="24C57C1E" w14:textId="77777777" w:rsidR="00BF4D22" w:rsidRPr="00BA040E" w:rsidRDefault="00BF4D22" w:rsidP="00BA040E">
      <w:pPr>
        <w:spacing w:after="0" w:line="240" w:lineRule="auto"/>
        <w:jc w:val="both"/>
        <w:rPr>
          <w:rFonts w:ascii="Bookman Old Style" w:eastAsia="Times New Roman" w:hAnsi="Bookman Old Style" w:cs="Arial"/>
          <w:sz w:val="24"/>
          <w:szCs w:val="24"/>
          <w:lang w:eastAsia="hu-HU"/>
        </w:rPr>
      </w:pPr>
    </w:p>
    <w:p w14:paraId="51259A6D" w14:textId="77777777" w:rsidR="004A0FC1" w:rsidRPr="002E370D" w:rsidRDefault="004A0FC1" w:rsidP="00BA040E">
      <w:pPr>
        <w:jc w:val="both"/>
        <w:rPr>
          <w:rFonts w:ascii="Bookman Old Style" w:hAnsi="Bookman Old Style" w:cs="Arial"/>
          <w:sz w:val="24"/>
          <w:szCs w:val="24"/>
        </w:rPr>
      </w:pPr>
    </w:p>
    <w:sectPr w:rsidR="004A0FC1" w:rsidRPr="002E370D">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3123B" w14:textId="77777777" w:rsidR="005F63D4" w:rsidRDefault="005F63D4" w:rsidP="00BA040E">
      <w:pPr>
        <w:spacing w:after="0" w:line="240" w:lineRule="auto"/>
      </w:pPr>
      <w:r>
        <w:separator/>
      </w:r>
    </w:p>
  </w:endnote>
  <w:endnote w:type="continuationSeparator" w:id="0">
    <w:p w14:paraId="2E971045" w14:textId="77777777" w:rsidR="005F63D4" w:rsidRDefault="005F63D4" w:rsidP="00BA0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2E652" w14:textId="72663184" w:rsidR="002E370D" w:rsidRPr="002E370D" w:rsidRDefault="002E370D">
    <w:pPr>
      <w:pStyle w:val="llb"/>
      <w:rPr>
        <w:b/>
        <w:bCs/>
        <w:sz w:val="28"/>
        <w:szCs w:val="28"/>
      </w:rPr>
    </w:pPr>
    <w:r w:rsidRPr="002E370D">
      <w:rPr>
        <w:b/>
        <w:bCs/>
        <w:sz w:val="28"/>
        <w:szCs w:val="28"/>
      </w:rPr>
      <w:t xml:space="preserve">Probléma esetén hívd Mátét: 06 20 460 5191 </w:t>
    </w:r>
  </w:p>
  <w:p w14:paraId="500F941A" w14:textId="77777777" w:rsidR="002E370D" w:rsidRDefault="002E370D">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88FFE" w14:textId="77777777" w:rsidR="005F63D4" w:rsidRDefault="005F63D4" w:rsidP="00BA040E">
      <w:pPr>
        <w:spacing w:after="0" w:line="240" w:lineRule="auto"/>
      </w:pPr>
      <w:r>
        <w:separator/>
      </w:r>
    </w:p>
  </w:footnote>
  <w:footnote w:type="continuationSeparator" w:id="0">
    <w:p w14:paraId="24CFC81A" w14:textId="77777777" w:rsidR="005F63D4" w:rsidRDefault="005F63D4" w:rsidP="00BA04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056475"/>
      <w:docPartObj>
        <w:docPartGallery w:val="Page Numbers (Top of Page)"/>
        <w:docPartUnique/>
      </w:docPartObj>
    </w:sdtPr>
    <w:sdtEndPr/>
    <w:sdtContent>
      <w:p w14:paraId="51737263" w14:textId="25634A40" w:rsidR="00BF4D22" w:rsidRDefault="00BF4D22">
        <w:pPr>
          <w:pStyle w:val="lfej"/>
          <w:jc w:val="right"/>
        </w:pPr>
        <w:r>
          <w:rPr>
            <w:b/>
            <w:bCs/>
            <w:i/>
            <w:iCs/>
            <w:noProof/>
            <w:sz w:val="32"/>
            <w:szCs w:val="32"/>
          </w:rPr>
          <w:drawing>
            <wp:anchor distT="0" distB="0" distL="114300" distR="114300" simplePos="0" relativeHeight="251658240" behindDoc="1" locked="0" layoutInCell="1" allowOverlap="1" wp14:anchorId="1B73EC96" wp14:editId="5538A080">
              <wp:simplePos x="0" y="0"/>
              <wp:positionH relativeFrom="column">
                <wp:posOffset>-575945</wp:posOffset>
              </wp:positionH>
              <wp:positionV relativeFrom="paragraph">
                <wp:posOffset>-363855</wp:posOffset>
              </wp:positionV>
              <wp:extent cx="704850" cy="704850"/>
              <wp:effectExtent l="0" t="0" r="0" b="0"/>
              <wp:wrapNone/>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pic:cNvPicPr/>
                    </pic:nvPicPr>
                    <pic:blipFill>
                      <a:blip r:embed="rId1">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4B8BEA43" w14:textId="0EC08A73" w:rsidR="00BA040E" w:rsidRPr="00BF4D22" w:rsidRDefault="00BF4D22">
    <w:pPr>
      <w:pStyle w:val="lfej"/>
      <w:rPr>
        <w:b/>
        <w:bCs/>
        <w:i/>
        <w:iCs/>
        <w:sz w:val="32"/>
        <w:szCs w:val="32"/>
      </w:rPr>
    </w:pPr>
    <w:r>
      <w:rPr>
        <w:b/>
        <w:bCs/>
        <w:i/>
        <w:iCs/>
        <w:sz w:val="32"/>
        <w:szCs w:val="32"/>
      </w:rPr>
      <w:t xml:space="preserve">      </w:t>
    </w:r>
    <w:r w:rsidRPr="00BF4D22">
      <w:rPr>
        <w:b/>
        <w:bCs/>
        <w:i/>
        <w:iCs/>
        <w:sz w:val="32"/>
        <w:szCs w:val="32"/>
      </w:rPr>
      <w:t>RÓKÁS KÖR LEÍRÁS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5792F"/>
    <w:multiLevelType w:val="hybridMultilevel"/>
    <w:tmpl w:val="9B407B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5E8106F"/>
    <w:multiLevelType w:val="hybridMultilevel"/>
    <w:tmpl w:val="6EB6D9A6"/>
    <w:lvl w:ilvl="0" w:tplc="739A773A">
      <w:start w:val="1"/>
      <w:numFmt w:val="decimal"/>
      <w:lvlText w:val="%1."/>
      <w:lvlJc w:val="left"/>
      <w:pPr>
        <w:ind w:left="720" w:hanging="360"/>
      </w:pPr>
      <w:rPr>
        <w:rFonts w:ascii="Arial" w:hAnsi="Arial" w:cs="Arial" w:hint="default"/>
        <w:color w:val="000000"/>
        <w:sz w:val="22"/>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9FE631B"/>
    <w:multiLevelType w:val="hybridMultilevel"/>
    <w:tmpl w:val="67AA693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40E"/>
    <w:rsid w:val="002E370D"/>
    <w:rsid w:val="003400D3"/>
    <w:rsid w:val="0040460B"/>
    <w:rsid w:val="004A0FC1"/>
    <w:rsid w:val="005F63D4"/>
    <w:rsid w:val="007E3EF1"/>
    <w:rsid w:val="00972305"/>
    <w:rsid w:val="00BA040E"/>
    <w:rsid w:val="00BF4D22"/>
    <w:rsid w:val="00D91FA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5425B"/>
  <w15:chartTrackingRefBased/>
  <w15:docId w15:val="{18F3E53E-6A74-4EBB-BA1E-041A50FB2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rsid w:val="00BA04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fej">
    <w:name w:val="header"/>
    <w:basedOn w:val="Norml"/>
    <w:link w:val="lfejChar"/>
    <w:uiPriority w:val="99"/>
    <w:unhideWhenUsed/>
    <w:rsid w:val="00BA040E"/>
    <w:pPr>
      <w:tabs>
        <w:tab w:val="center" w:pos="4536"/>
        <w:tab w:val="right" w:pos="9072"/>
      </w:tabs>
      <w:spacing w:after="0" w:line="240" w:lineRule="auto"/>
    </w:pPr>
  </w:style>
  <w:style w:type="character" w:customStyle="1" w:styleId="lfejChar">
    <w:name w:val="Élőfej Char"/>
    <w:basedOn w:val="Bekezdsalapbettpusa"/>
    <w:link w:val="lfej"/>
    <w:uiPriority w:val="99"/>
    <w:rsid w:val="00BA040E"/>
  </w:style>
  <w:style w:type="paragraph" w:styleId="llb">
    <w:name w:val="footer"/>
    <w:basedOn w:val="Norml"/>
    <w:link w:val="llbChar"/>
    <w:uiPriority w:val="99"/>
    <w:unhideWhenUsed/>
    <w:rsid w:val="00BA040E"/>
    <w:pPr>
      <w:tabs>
        <w:tab w:val="center" w:pos="4536"/>
        <w:tab w:val="right" w:pos="9072"/>
      </w:tabs>
      <w:spacing w:after="0" w:line="240" w:lineRule="auto"/>
    </w:pPr>
  </w:style>
  <w:style w:type="character" w:customStyle="1" w:styleId="llbChar">
    <w:name w:val="Élőláb Char"/>
    <w:basedOn w:val="Bekezdsalapbettpusa"/>
    <w:link w:val="llb"/>
    <w:uiPriority w:val="99"/>
    <w:rsid w:val="00BA040E"/>
  </w:style>
  <w:style w:type="paragraph" w:styleId="Listaszerbekezds">
    <w:name w:val="List Paragraph"/>
    <w:basedOn w:val="Norml"/>
    <w:uiPriority w:val="34"/>
    <w:qFormat/>
    <w:rsid w:val="00BA04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70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8</Pages>
  <Words>844</Words>
  <Characters>5830</Characters>
  <Application>Microsoft Office Word</Application>
  <DocSecurity>0</DocSecurity>
  <Lines>48</Lines>
  <Paragraphs>13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Máté Karlovitz</dc:creator>
  <cp:keywords/>
  <dc:description/>
  <cp:lastModifiedBy>Máté Karlovitz</cp:lastModifiedBy>
  <cp:revision>3</cp:revision>
  <dcterms:created xsi:type="dcterms:W3CDTF">2021-04-30T15:34:00Z</dcterms:created>
  <dcterms:modified xsi:type="dcterms:W3CDTF">2021-12-22T07:17:00Z</dcterms:modified>
</cp:coreProperties>
</file>