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SUPaway - DUNA kör 5 km - #NOCSAK bár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rPr>
          <w:color w:val="212529"/>
          <w:highlight w:val="whit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Rajt: </w:t>
      </w:r>
      <w:r w:rsidDel="00000000" w:rsidR="00000000" w:rsidRPr="00000000">
        <w:rPr>
          <w:rtl w:val="0"/>
        </w:rPr>
        <w:t xml:space="preserve">#NOCSAK BÁR – 1239 Budapest, Horgász part 66</w:t>
      </w:r>
    </w:p>
    <w:p w:rsidR="00000000" w:rsidDel="00000000" w:rsidP="00000000" w:rsidRDefault="00000000" w:rsidRPr="00000000" w14:paraId="0000000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Elindulni a Nocsak bár előtti kis stégtől tudsz. A rajtkód és a célkód a stég külső oldalán található. Ha szemben állsz a Dunával, akkor jobb oldalon van a rajtkód és bal oldalon a célkód.</w:t>
      </w:r>
    </w:p>
    <w:p w:rsidR="00000000" w:rsidDel="00000000" w:rsidP="00000000" w:rsidRDefault="00000000" w:rsidRPr="00000000" w14:paraId="00000005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1200" cy="4292600"/>
            <wp:effectExtent b="0" l="0" r="0" t="0"/>
            <wp:docPr id="5" name="image1.jpg"/>
            <a:graphic>
              <a:graphicData uri="http://schemas.openxmlformats.org/drawingml/2006/picture">
                <pic:pic>
                  <pic:nvPicPr>
                    <pic:cNvPr id="0" name="image1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6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rajtkód beolvasása után, beírod a nevezéshez kapott azonosítót és már indulhatsz is.</w:t>
      </w:r>
    </w:p>
    <w:p w:rsidR="00000000" w:rsidDel="00000000" w:rsidP="00000000" w:rsidRDefault="00000000" w:rsidRPr="00000000" w14:paraId="00000007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Balra, lefelé haladsz a Dunán. 1,5 km után eléred az M0-ás hidat. A híd után jobbra tartasz és a keskenyebb ágban folytatod az utat.</w:t>
      </w:r>
    </w:p>
    <w:p w:rsidR="00000000" w:rsidDel="00000000" w:rsidP="00000000" w:rsidRDefault="00000000" w:rsidRPr="00000000" w14:paraId="00000008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1200" cy="4292600"/>
            <wp:effectExtent b="0" l="0" r="0" t="0"/>
            <wp:docPr id="3" name="image6.jpg"/>
            <a:graphic>
              <a:graphicData uri="http://schemas.openxmlformats.org/drawingml/2006/picture">
                <pic:pic>
                  <pic:nvPicPr>
                    <pic:cNvPr id="0" name="image6.jp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2,6 km elteltével jobbra kell kanyarodni egy vékony ágra, ahol egy víz fölé lógó fa alatt kell átevezni. </w:t>
      </w:r>
    </w:p>
    <w:p w:rsidR="00000000" w:rsidDel="00000000" w:rsidP="00000000" w:rsidRDefault="00000000" w:rsidRPr="00000000" w14:paraId="0000000A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1200" cy="4292600"/>
            <wp:effectExtent b="0" l="0" r="0" t="0"/>
            <wp:docPr id="1" name="image3.jpg"/>
            <a:graphic>
              <a:graphicData uri="http://schemas.openxmlformats.org/drawingml/2006/picture">
                <pic:pic>
                  <pic:nvPicPr>
                    <pic:cNvPr id="0" name="image3.jp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Nagyjából 100 méter múlva egy betongyűrűn kell átbújnod. Az ellenőrző kódot az alagút előtt találod, bal oldalon egy betonoszlopon.</w:t>
      </w:r>
    </w:p>
    <w:p w:rsidR="00000000" w:rsidDel="00000000" w:rsidP="00000000" w:rsidRDefault="00000000" w:rsidRPr="00000000" w14:paraId="0000000C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1200" cy="4292600"/>
            <wp:effectExtent b="0" l="0" r="0" t="0"/>
            <wp:docPr id="4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42926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leolvastad a kódot, húzd jól össze magad a deszkán és lökd át magad az alagúton. Keskeny ágon haladsz tovább, ahol nyaralók lesznek a bal oldaladon. 3,1 km-nél a bal oldaladon egy betonfal húzódik, próbálj meg ne túl közel menni hozzá, mert ledörzsöli a deszkád oldalát.</w:t>
      </w:r>
    </w:p>
    <w:p w:rsidR="00000000" w:rsidDel="00000000" w:rsidP="00000000" w:rsidRDefault="00000000" w:rsidRPr="00000000" w14:paraId="0000000E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6" name="image4.jpg"/>
            <a:graphic>
              <a:graphicData uri="http://schemas.openxmlformats.org/drawingml/2006/picture">
                <pic:pic>
                  <pic:nvPicPr>
                    <pic:cNvPr id="0" name="image4.jp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3,8 km-nél érsz vissza az M0-ás alá. Ezután balra kanyarog majd az ág és 4,2 km-nél visszatérsz a főághoz, ahol balra, felfelé kanyarodva folytatod az evezést. </w:t>
      </w:r>
    </w:p>
    <w:p w:rsidR="00000000" w:rsidDel="00000000" w:rsidP="00000000" w:rsidRDefault="00000000" w:rsidRPr="00000000" w14:paraId="00000010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2" name="image2.jpg"/>
            <a:graphic>
              <a:graphicData uri="http://schemas.openxmlformats.org/drawingml/2006/picture">
                <pic:pic>
                  <pic:nvPicPr>
                    <pic:cNvPr id="0" name="image2.jp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1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5,6 km elteltével érsz vissza a Nocsak bárhoz, ahol a célkódot leolvasva sikeresen teljesítetted a kihívást! A célkód a vízről nézve a stég jobb található.</w:t>
      </w:r>
    </w:p>
    <w:p w:rsidR="00000000" w:rsidDel="00000000" w:rsidP="00000000" w:rsidRDefault="00000000" w:rsidRPr="00000000" w14:paraId="00000012">
      <w:pPr>
        <w:spacing w:after="240" w:before="240" w:lineRule="auto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3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Nocsak bárba betérve mutasd fel a telefonodon a sikeres teljesítés igazolását és megkapod az érmed és a gofri menüt a választott üdítőddel. Pihenj és töltődj fel!</w:t>
      </w:r>
    </w:p>
    <w:p w:rsidR="00000000" w:rsidDel="00000000" w:rsidP="00000000" w:rsidRDefault="00000000" w:rsidRPr="00000000" w14:paraId="0000001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​</w:t>
      </w:r>
    </w:p>
    <w:p w:rsidR="00000000" w:rsidDel="00000000" w:rsidP="00000000" w:rsidRDefault="00000000" w:rsidRPr="00000000" w14:paraId="0000001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bár nyitvatartása: 12:00-21:00 óráig. Ebben az időpontban tudod átvenni az érmet. Ha nem ekkor teljesíted, akkor visszajöhetsz nyitvatartási időben érte, vagy kérésedre postán elküldjük neked az érmed.</w:t>
      </w:r>
    </w:p>
    <w:p w:rsidR="00000000" w:rsidDel="00000000" w:rsidP="00000000" w:rsidRDefault="00000000" w:rsidRPr="00000000" w14:paraId="00000016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Nocsak bár területén található a SUPcsi bázisa. Itt tudsz SUP deszkát és felszerelést kölcsönözni, ha nincs sajátod. Soltész István segítségével részt vehetsz itt oktatáson, vagy közös evezésre is jelentkezhetsz. A SUPcsi elérhetősége: +36 30 530 9003</w:t>
      </w:r>
    </w:p>
    <w:p w:rsidR="00000000" w:rsidDel="00000000" w:rsidP="00000000" w:rsidRDefault="00000000" w:rsidRPr="00000000" w14:paraId="00000017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​</w:t>
      </w:r>
    </w:p>
    <w:p w:rsidR="00000000" w:rsidDel="00000000" w:rsidP="00000000" w:rsidRDefault="00000000" w:rsidRPr="00000000" w14:paraId="00000018">
      <w:pPr>
        <w:spacing w:after="240" w:before="240" w:lineRule="auto"/>
        <w:rPr>
          <w:color w:val="212529"/>
          <w:highlight w:val="white"/>
        </w:rPr>
      </w:pPr>
      <w:r w:rsidDel="00000000" w:rsidR="00000000" w:rsidRPr="00000000">
        <w:rPr>
          <w:color w:val="212529"/>
          <w:highlight w:val="white"/>
          <w:rtl w:val="0"/>
        </w:rPr>
        <w:t xml:space="preserve">Probléma, vagy kérdés esetén: Oertel Nándor +36 30 835 3499</w:t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h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1" Type="http://schemas.openxmlformats.org/officeDocument/2006/relationships/image" Target="media/image2.jpg"/><Relationship Id="rId10" Type="http://schemas.openxmlformats.org/officeDocument/2006/relationships/image" Target="media/image4.jpg"/><Relationship Id="rId9" Type="http://schemas.openxmlformats.org/officeDocument/2006/relationships/image" Target="media/image5.png"/><Relationship Id="rId5" Type="http://schemas.openxmlformats.org/officeDocument/2006/relationships/styles" Target="styles.xml"/><Relationship Id="rId6" Type="http://schemas.openxmlformats.org/officeDocument/2006/relationships/image" Target="media/image1.jpg"/><Relationship Id="rId7" Type="http://schemas.openxmlformats.org/officeDocument/2006/relationships/image" Target="media/image6.jpg"/><Relationship Id="rId8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