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100 YEARS U.S. - HUN. | Budapest 5 km útvonal leírás</w:t>
      </w:r>
    </w:p>
    <w:p w:rsidR="00000000" w:rsidDel="00000000" w:rsidP="00000000" w:rsidRDefault="00000000" w:rsidRPr="00000000" w14:paraId="00000002">
      <w:pPr>
        <w:rPr>
          <w:color w:val="21252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A TELJESÍTÉS RÖVIDEN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rajt a budapesti Amerikai Kuckótól történik (1093. Budapest, Fővám tér 13-15.), az épület bejárata mellett elhelyezett QR kód beolvasásával. A start kód után az útvonalat követve, a megadott sorrendben fel kell keresni az ellenőrző pontokat, és mindenhol leolvasni a kihelyezett QR kódot (mindenhol a saját futóazonosítódat beírni, ezek adják a részidőket), majd utolsónak az Amerikai Nagykövetségnél elhelyezett FINISH (cél) feliratút. Ilyenkor a rendszer automatikusan rögzíti a teljesítést, és bekerülsz az eredménylistába. Ha pontot hagysz ki, akkor a teljesítésed nem lesz érvényes. 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A QR KÓDOK HELYEI ÉS AZ ÚTVONAL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Az útvonalon összesen 4 db QR kódnál kell megadnod a “Futó azonosítót” a sikeres teljesítéshez.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1. RAJT: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rajt helyszíne a Corvinus Egyetem Sóház nevű épülete (1093. Budapest, Fővám tér 13-15.), ami az Amerikai Kuckónak is helyt ad. A bejárat bal oldalán található ablakban vár a START kódja. Erről az alábbi térképet készítettük: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876800" cy="324802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8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Olvasd be a telefonoddal a QR kódot, majd nyisd meg a felugró weboldalt, ahol bekérjük a futóazonosítódat (ezt a nevezés létrehozásakor kaptad, a runapest.hu oldalon belépve a profilodba vissza tudod keresni). 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Ha beírod a futóazonosítót, a rendszer kiírja, hogy “sikeres indulás”.</w:t>
      </w:r>
    </w:p>
    <w:p w:rsidR="00000000" w:rsidDel="00000000" w:rsidP="00000000" w:rsidRDefault="00000000" w:rsidRPr="00000000" w14:paraId="0000000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/>
      </w:pPr>
      <w:r w:rsidDel="00000000" w:rsidR="00000000" w:rsidRPr="00000000">
        <w:rPr>
          <w:rtl w:val="0"/>
        </w:rPr>
        <w:t xml:space="preserve">Az American Corner Budapest egy oktatási-, kulturális-, és információs központ, melynek célja, hogy olyan programokat és szolgáltatásokat nyújtson, amelyek összekötik a helyi közösséget és az egyéneket az amerikai társadalommal, annak értékeivel és kultúrájával.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Ha a rajt indítás sikerült, a Szabadság-híd irányában kezdj el végigfutni az útvonalon. Egy kis szerencsével meg sem kell állnod az az 1. ellenőrző pontig (a KRESZ betartása kötelező), az első magyarországi McDonald’s-ig.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2. QR KÓD: ELSŐ ELLENŐRZŐ PONT: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color w:val="212529"/>
          <w:highlight w:val="white"/>
        </w:rPr>
      </w:pPr>
      <w:r w:rsidDel="00000000" w:rsidR="00000000" w:rsidRPr="00000000">
        <w:rPr>
          <w:rtl w:val="0"/>
        </w:rPr>
        <w:t xml:space="preserve">Az étterem kirakatán vár a kód (bekarikáztuk az alábbi képen):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color w:val="21252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  <w:t xml:space="preserve">A ponton a QR kód beolvasása után megint beírod a futóazonosítót (a legtöbb készülék megjegyzi, és rögtön felajánlja), majd kiírja, hogy sikeres beolvasás.</w:t>
      </w:r>
    </w:p>
    <w:p w:rsidR="00000000" w:rsidDel="00000000" w:rsidP="00000000" w:rsidRDefault="00000000" w:rsidRPr="00000000" w14:paraId="00000013">
      <w:pPr>
        <w:jc w:val="both"/>
        <w:rPr>
          <w:color w:val="21252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color w:val="212529"/>
          <w:highlight w:val="white"/>
        </w:rPr>
      </w:pPr>
      <w:r w:rsidDel="00000000" w:rsidR="00000000" w:rsidRPr="00000000">
        <w:rPr>
          <w:rtl w:val="0"/>
        </w:rPr>
        <w:t xml:space="preserve">Az első magyar McDonald’s 1998. április 29-én nyitotta meg kapuit, és az első napon több, mint 10 ezer hamburgert adtak el!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Innen a Váci utcán, Vörösmarty téren, majd a Dorottya utcán keresztül (csupa Capitaly játékból jól ismert név) fuss ki a Lánchídnál a pesti rakpartra, majd az útvonalat követve, a parlament előtt elhaladva vár, már a Jászai Mari téren a következő látnivaló: Kolodko mini szobra Lisa Simpsonról. Itt ellenőrző kód nincs, de ha megcsodáltad, egy sarokra innen vár Columbo szobra, ami mellett a következő ellenőrző pontot találod.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3. QR KÓD: MÁSODIK ELLENŐRZŐ PONT:</w:t>
      </w:r>
    </w:p>
    <w:p w:rsidR="00000000" w:rsidDel="00000000" w:rsidP="00000000" w:rsidRDefault="00000000" w:rsidRPr="00000000" w14:paraId="00000017">
      <w:pPr>
        <w:jc w:val="both"/>
        <w:rPr>
          <w:color w:val="212529"/>
          <w:highlight w:val="white"/>
        </w:rPr>
      </w:pPr>
      <w:r w:rsidDel="00000000" w:rsidR="00000000" w:rsidRPr="00000000">
        <w:rPr>
          <w:color w:val="212529"/>
          <w:highlight w:val="white"/>
          <w:rtl w:val="0"/>
        </w:rPr>
        <w:t xml:space="preserve">A QR kódot egy elektromos dobozon találod meg. </w:t>
      </w:r>
      <w:r w:rsidDel="00000000" w:rsidR="00000000" w:rsidRPr="00000000">
        <w:rPr>
          <w:rtl w:val="0"/>
        </w:rPr>
        <w:t xml:space="preserve">(bekarikáztuk az alábbi képen)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color w:val="212529"/>
          <w:highlight w:val="white"/>
        </w:rPr>
      </w:pPr>
      <w:r w:rsidDel="00000000" w:rsidR="00000000" w:rsidRPr="00000000">
        <w:rPr>
          <w:color w:val="212529"/>
          <w:highlight w:val="white"/>
        </w:rPr>
        <w:drawing>
          <wp:inline distB="114300" distT="114300" distL="114300" distR="114300">
            <wp:extent cx="5731200" cy="42926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color w:val="201f1e"/>
        </w:rPr>
      </w:pPr>
      <w:r w:rsidDel="00000000" w:rsidR="00000000" w:rsidRPr="00000000">
        <w:rPr>
          <w:color w:val="212529"/>
          <w:highlight w:val="white"/>
          <w:rtl w:val="0"/>
        </w:rPr>
        <w:t xml:space="preserve">A beolvasás folyamata ugyanaz, mint az előző ellenőrző ponton.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color w:val="212529"/>
          <w:highlight w:val="white"/>
        </w:rPr>
      </w:pPr>
      <w:r w:rsidDel="00000000" w:rsidR="00000000" w:rsidRPr="00000000">
        <w:rPr>
          <w:color w:val="212529"/>
          <w:highlight w:val="white"/>
          <w:rtl w:val="0"/>
        </w:rPr>
        <w:t xml:space="preserve">Ez kitűnő helyszín, hogy készíts egy szelfit, amit posztolhatsz majd a facebookra :) #amirőlnincsképazmegsemtörtént :)</w:t>
      </w:r>
    </w:p>
    <w:p w:rsidR="00000000" w:rsidDel="00000000" w:rsidP="00000000" w:rsidRDefault="00000000" w:rsidRPr="00000000" w14:paraId="0000001B">
      <w:pPr>
        <w:jc w:val="both"/>
        <w:rPr>
          <w:color w:val="21252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color w:val="212529"/>
          <w:highlight w:val="white"/>
        </w:rPr>
      </w:pPr>
      <w:r w:rsidDel="00000000" w:rsidR="00000000" w:rsidRPr="00000000">
        <w:rPr>
          <w:color w:val="212529"/>
          <w:highlight w:val="white"/>
          <w:rtl w:val="0"/>
        </w:rPr>
        <w:t xml:space="preserve">A parlamentet most a másik oldaláról is megcsodálhatod, majd következik a cél helyszíne, a Szabadság tér. Itt először Ronald Reagan szobra mellett haladsz el: </w:t>
      </w:r>
      <w:r w:rsidDel="00000000" w:rsidR="00000000" w:rsidRPr="00000000">
        <w:rPr>
          <w:rtl w:val="0"/>
        </w:rPr>
        <w:t xml:space="preserve">Ronald Reagan az Egyesült Államok 40. elnöke volt és elkötelezetten harcolt a kommunizmus ellen az 1980-as években.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color w:val="21252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4. QR KÓD: CÉL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color w:val="212529"/>
          <w:highlight w:val="white"/>
        </w:rPr>
      </w:pPr>
      <w:r w:rsidDel="00000000" w:rsidR="00000000" w:rsidRPr="00000000">
        <w:rPr>
          <w:color w:val="212529"/>
          <w:highlight w:val="white"/>
          <w:rtl w:val="0"/>
        </w:rPr>
        <w:t xml:space="preserve">Az Amerikai Nagykövetség előtt találod a CÉL kódját. Ha eddig mindent jól csináltál, és itt is beírtad az azonosítót, akkor a rendszer kiírja, hogy sikeres teljesítés, valamint kiírja a befutóidődet. </w:t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Gratulálunk sikeresen teljesítetted a távot! Reméljük, hogy a továbbiakban is velünk ünnepelsz, és csatlakozol a magyar-amerikai diplomáciai kapcsolatok 100. évfordulójára rendezett eseményeinkhez.</w:t>
      </w:r>
    </w:p>
    <w:p w:rsidR="00000000" w:rsidDel="00000000" w:rsidP="00000000" w:rsidRDefault="00000000" w:rsidRPr="00000000" w14:paraId="00000021">
      <w:pPr>
        <w:spacing w:after="240" w:before="240" w:lineRule="auto"/>
        <w:rPr>
          <w:color w:val="212529"/>
          <w:highlight w:val="white"/>
        </w:rPr>
      </w:pPr>
      <w:r w:rsidDel="00000000" w:rsidR="00000000" w:rsidRPr="00000000">
        <w:rPr>
          <w:color w:val="212529"/>
          <w:highlight w:val="white"/>
          <w:rtl w:val="0"/>
        </w:rPr>
        <w:t xml:space="preserve">Amennyiben az első 500 sikeres teljesítő közé tartozol, a megadott időszakban átveheted a készlet erejéig rendelkezésre álló érmet.</w:t>
      </w:r>
    </w:p>
    <w:p w:rsidR="00000000" w:rsidDel="00000000" w:rsidP="00000000" w:rsidRDefault="00000000" w:rsidRPr="00000000" w14:paraId="00000022">
      <w:pPr>
        <w:spacing w:after="240" w:before="240" w:lineRule="auto"/>
        <w:rPr>
          <w:color w:val="212529"/>
          <w:highlight w:val="white"/>
        </w:rPr>
      </w:pPr>
      <w:r w:rsidDel="00000000" w:rsidR="00000000" w:rsidRPr="00000000">
        <w:rPr>
          <w:color w:val="212529"/>
          <w:highlight w:val="white"/>
          <w:rtl w:val="0"/>
        </w:rPr>
        <w:t xml:space="preserve">Probléma, vagy kérdés esetén: Karlovitz Máté +36 20 460 5191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h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